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F4" w:rsidRPr="001D7FF4" w:rsidRDefault="001D7FF4" w:rsidP="001D7FF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1D7FF4">
        <w:rPr>
          <w:rFonts w:ascii="Times New Roman" w:hAnsi="Times New Roman" w:cs="Times New Roman"/>
          <w:sz w:val="22"/>
          <w:szCs w:val="22"/>
        </w:rPr>
        <w:t>17 ноября 2012г.</w:t>
      </w:r>
    </w:p>
    <w:p w:rsidR="0057129A" w:rsidRDefault="0057129A" w:rsidP="0057129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Особенности влияния цвета</w:t>
      </w:r>
    </w:p>
    <w:p w:rsidR="0057129A" w:rsidRDefault="0057129A" w:rsidP="0057129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психологическое состояние учащихся</w:t>
      </w:r>
    </w:p>
    <w:p w:rsidR="0057129A" w:rsidRDefault="0057129A" w:rsidP="0057129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уроках изобразительного искусства</w:t>
      </w:r>
      <w:bookmarkStart w:id="0" w:name="_GoBack"/>
      <w:bookmarkEnd w:id="0"/>
    </w:p>
    <w:p w:rsidR="0057129A" w:rsidRDefault="0057129A" w:rsidP="00571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29A" w:rsidRDefault="0057129A" w:rsidP="00571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Яркий цвет есть кусочек окружающей природы, </w:t>
      </w:r>
    </w:p>
    <w:p w:rsidR="0057129A" w:rsidRDefault="0057129A" w:rsidP="00571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тысячами путей влияющей на человека, </w:t>
      </w:r>
    </w:p>
    <w:p w:rsidR="0057129A" w:rsidRDefault="0057129A" w:rsidP="00571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психологию, думы и творчество.</w:t>
      </w:r>
    </w:p>
    <w:p w:rsidR="0057129A" w:rsidRDefault="0057129A" w:rsidP="00571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Академик А.Е. Ферсман</w:t>
      </w:r>
    </w:p>
    <w:p w:rsidR="0057129A" w:rsidRDefault="0057129A" w:rsidP="00571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29A" w:rsidRDefault="0057129A" w:rsidP="0057129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воздействие цвета двояко: первичное, благодаря которо</w:t>
      </w:r>
      <w:r>
        <w:rPr>
          <w:rFonts w:ascii="Times New Roman" w:hAnsi="Times New Roman" w:cs="Times New Roman"/>
          <w:sz w:val="24"/>
          <w:szCs w:val="24"/>
        </w:rPr>
        <w:softHyphen/>
        <w:t>му мы воспринимаем среду или пред</w:t>
      </w:r>
      <w:r>
        <w:rPr>
          <w:rFonts w:ascii="Times New Roman" w:hAnsi="Times New Roman" w:cs="Times New Roman"/>
          <w:sz w:val="24"/>
          <w:szCs w:val="24"/>
        </w:rPr>
        <w:softHyphen/>
        <w:t>мет и получаем какое-то впечатление (легкость, тяжесть, тепло влажность и др.), и вторичное, подсознательное, воздействующее через ассоциации. Последнее более индивидуально и на</w:t>
      </w:r>
      <w:r>
        <w:rPr>
          <w:rFonts w:ascii="Times New Roman" w:hAnsi="Times New Roman" w:cs="Times New Roman"/>
          <w:sz w:val="24"/>
          <w:szCs w:val="24"/>
        </w:rPr>
        <w:softHyphen/>
        <w:t>капливается в процессе приобрете</w:t>
      </w:r>
      <w:r>
        <w:rPr>
          <w:rFonts w:ascii="Times New Roman" w:hAnsi="Times New Roman" w:cs="Times New Roman"/>
          <w:sz w:val="24"/>
          <w:szCs w:val="24"/>
        </w:rPr>
        <w:softHyphen/>
        <w:t>ния жизненного опыта.</w:t>
      </w:r>
    </w:p>
    <w:p w:rsidR="0057129A" w:rsidRDefault="0057129A" w:rsidP="0057129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есть ряд ассоциаций объективных, они пришли из глубины веков, прочно закрепились в бессоз</w:t>
      </w:r>
      <w:r>
        <w:rPr>
          <w:rFonts w:ascii="Times New Roman" w:hAnsi="Times New Roman" w:cs="Times New Roman"/>
          <w:sz w:val="24"/>
          <w:szCs w:val="24"/>
        </w:rPr>
        <w:softHyphen/>
        <w:t>нательном человека и передаются ге</w:t>
      </w:r>
      <w:r>
        <w:rPr>
          <w:rFonts w:ascii="Times New Roman" w:hAnsi="Times New Roman" w:cs="Times New Roman"/>
          <w:sz w:val="24"/>
          <w:szCs w:val="24"/>
        </w:rPr>
        <w:softHyphen/>
        <w:t>нетически из поколения в поколение. Речь идет о связи оранжево-желтых цветов с солнцем, теплом и Энерги</w:t>
      </w:r>
      <w:r>
        <w:rPr>
          <w:rFonts w:ascii="Times New Roman" w:hAnsi="Times New Roman" w:cs="Times New Roman"/>
          <w:sz w:val="24"/>
          <w:szCs w:val="24"/>
        </w:rPr>
        <w:softHyphen/>
        <w:t>ей, сине-голубых — с морем, небом, покоем. Это наложило отпечаток даже на культуру: мы плохо представляем себе что-то спокойное — красного цвета, сухое — сине-зеленого, а лег</w:t>
      </w:r>
      <w:r>
        <w:rPr>
          <w:rFonts w:ascii="Times New Roman" w:hAnsi="Times New Roman" w:cs="Times New Roman"/>
          <w:sz w:val="24"/>
          <w:szCs w:val="24"/>
        </w:rPr>
        <w:softHyphen/>
        <w:t>кое, «воздушное» — коричневого. (Ну, представьте: разве это воздушно — коричневый воздушный шарик!)</w:t>
      </w:r>
    </w:p>
    <w:p w:rsidR="0057129A" w:rsidRDefault="0057129A" w:rsidP="0057129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плохо определяется в тех со</w:t>
      </w:r>
      <w:r>
        <w:rPr>
          <w:rFonts w:ascii="Times New Roman" w:hAnsi="Times New Roman" w:cs="Times New Roman"/>
          <w:sz w:val="24"/>
          <w:szCs w:val="24"/>
        </w:rPr>
        <w:softHyphen/>
        <w:t>стояниях, когда сознание человека становится неустойчивым (сильны страх, тревога, возбуждение, боль или плохое самочувствие). Также затруд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цветоопределение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полутьме или при ослепляющем свете. Именно поэтому свидетели разных происше</w:t>
      </w:r>
      <w:r>
        <w:rPr>
          <w:rFonts w:ascii="Times New Roman" w:hAnsi="Times New Roman" w:cs="Times New Roman"/>
          <w:sz w:val="24"/>
          <w:szCs w:val="24"/>
        </w:rPr>
        <w:softHyphen/>
        <w:t>ствий или преступлений часто затруд</w:t>
      </w:r>
      <w:r>
        <w:rPr>
          <w:rFonts w:ascii="Times New Roman" w:hAnsi="Times New Roman" w:cs="Times New Roman"/>
          <w:sz w:val="24"/>
          <w:szCs w:val="24"/>
        </w:rPr>
        <w:softHyphen/>
        <w:t>няются в описании цвета одежды лю</w:t>
      </w:r>
      <w:r>
        <w:rPr>
          <w:rFonts w:ascii="Times New Roman" w:hAnsi="Times New Roman" w:cs="Times New Roman"/>
          <w:sz w:val="24"/>
          <w:szCs w:val="24"/>
        </w:rPr>
        <w:softHyphen/>
        <w:t>дей, предметов или обстановки. Че</w:t>
      </w:r>
      <w:r>
        <w:rPr>
          <w:rFonts w:ascii="Times New Roman" w:hAnsi="Times New Roman" w:cs="Times New Roman"/>
          <w:sz w:val="24"/>
          <w:szCs w:val="24"/>
        </w:rPr>
        <w:softHyphen/>
        <w:t>ловек за многие тысячи лет своего существования научился бояться темно</w:t>
      </w:r>
      <w:r>
        <w:rPr>
          <w:rFonts w:ascii="Times New Roman" w:hAnsi="Times New Roman" w:cs="Times New Roman"/>
          <w:sz w:val="24"/>
          <w:szCs w:val="24"/>
        </w:rPr>
        <w:softHyphen/>
        <w:t>ты, из которой на него обрушивались разные неприятности (враги, дикие звери и пр.). С темнотой связывались черный и темно-синий цвета.</w:t>
      </w:r>
    </w:p>
    <w:p w:rsidR="0057129A" w:rsidRDefault="0057129A" w:rsidP="0057129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ассоциативная связь вошла генетически в коллективное бессозна</w:t>
      </w:r>
      <w:r>
        <w:rPr>
          <w:rFonts w:ascii="Times New Roman" w:hAnsi="Times New Roman" w:cs="Times New Roman"/>
          <w:sz w:val="24"/>
          <w:szCs w:val="24"/>
        </w:rPr>
        <w:softHyphen/>
        <w:t>тельное людей, и поэтому эти цвета вы</w:t>
      </w:r>
      <w:r>
        <w:rPr>
          <w:rFonts w:ascii="Times New Roman" w:hAnsi="Times New Roman" w:cs="Times New Roman"/>
          <w:sz w:val="24"/>
          <w:szCs w:val="24"/>
        </w:rPr>
        <w:softHyphen/>
        <w:t>зывают у них чувства страха, неуверен</w:t>
      </w:r>
      <w:r>
        <w:rPr>
          <w:rFonts w:ascii="Times New Roman" w:hAnsi="Times New Roman" w:cs="Times New Roman"/>
          <w:sz w:val="24"/>
          <w:szCs w:val="24"/>
        </w:rPr>
        <w:softHyphen/>
        <w:t>ности и угнетенности. Яркие и светлые тона, наоборот, либо веселят (особен</w:t>
      </w:r>
      <w:r>
        <w:rPr>
          <w:rFonts w:ascii="Times New Roman" w:hAnsi="Times New Roman" w:cs="Times New Roman"/>
          <w:sz w:val="24"/>
          <w:szCs w:val="24"/>
        </w:rPr>
        <w:softHyphen/>
        <w:t>но близкие к солнечному свету оран</w:t>
      </w:r>
      <w:r>
        <w:rPr>
          <w:rFonts w:ascii="Times New Roman" w:hAnsi="Times New Roman" w:cs="Times New Roman"/>
          <w:sz w:val="24"/>
          <w:szCs w:val="24"/>
        </w:rPr>
        <w:softHyphen/>
        <w:t>жевый и желтый), либо успокаивают (как природные зеленый и голубой).</w:t>
      </w:r>
    </w:p>
    <w:p w:rsidR="0057129A" w:rsidRDefault="0057129A" w:rsidP="0057129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Человечество веками обретало четкое знание: день — время макси</w:t>
      </w:r>
      <w:r>
        <w:rPr>
          <w:rFonts w:ascii="Times New Roman" w:hAnsi="Times New Roman" w:cs="Times New Roman"/>
          <w:sz w:val="24"/>
          <w:szCs w:val="24"/>
        </w:rPr>
        <w:softHyphen/>
        <w:t>мальной безопасности и действия, по</w:t>
      </w:r>
      <w:r>
        <w:rPr>
          <w:rFonts w:ascii="Times New Roman" w:hAnsi="Times New Roman" w:cs="Times New Roman"/>
          <w:sz w:val="24"/>
          <w:szCs w:val="24"/>
        </w:rPr>
        <w:softHyphen/>
        <w:t>этому и цвета спектра, связанные с ним, вызывают возбуждение, прилив сил и радость. Вечер, сумерки и особенно ночная темнота — время опасное, по</w:t>
      </w:r>
      <w:r>
        <w:rPr>
          <w:rFonts w:ascii="Times New Roman" w:hAnsi="Times New Roman" w:cs="Times New Roman"/>
          <w:sz w:val="24"/>
          <w:szCs w:val="24"/>
        </w:rPr>
        <w:softHyphen/>
        <w:t>этому цвета, ассоциирующиеся с ним, вызывают ощущения тревоги, неуверен</w:t>
      </w:r>
      <w:r>
        <w:rPr>
          <w:rFonts w:ascii="Times New Roman" w:hAnsi="Times New Roman" w:cs="Times New Roman"/>
          <w:sz w:val="24"/>
          <w:szCs w:val="24"/>
        </w:rPr>
        <w:softHyphen/>
        <w:t>ности и загадочности. Привычка к вос</w:t>
      </w:r>
      <w:r>
        <w:rPr>
          <w:rFonts w:ascii="Times New Roman" w:hAnsi="Times New Roman" w:cs="Times New Roman"/>
          <w:sz w:val="24"/>
          <w:szCs w:val="24"/>
        </w:rPr>
        <w:softHyphen/>
        <w:t>приятию светлых тонов сверху, а тем</w:t>
      </w:r>
      <w:r>
        <w:rPr>
          <w:rFonts w:ascii="Times New Roman" w:hAnsi="Times New Roman" w:cs="Times New Roman"/>
          <w:sz w:val="24"/>
          <w:szCs w:val="24"/>
        </w:rPr>
        <w:softHyphen/>
        <w:t>ных снизу тоже идет от Природы: в ней всегда выше располагаются «легкие» голубой и желтый цвета, а темные — черный, коричневый, зеленый и крас</w:t>
      </w:r>
      <w:r>
        <w:rPr>
          <w:rFonts w:ascii="Times New Roman" w:hAnsi="Times New Roman" w:cs="Times New Roman"/>
          <w:sz w:val="24"/>
          <w:szCs w:val="24"/>
        </w:rPr>
        <w:softHyphen/>
        <w:t>ный — располагаются внизу.</w:t>
      </w:r>
    </w:p>
    <w:p w:rsidR="0057129A" w:rsidRDefault="0057129A" w:rsidP="0057129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Ахроматические цвета безжиз</w:t>
      </w:r>
      <w:r>
        <w:rPr>
          <w:rFonts w:ascii="Times New Roman" w:hAnsi="Times New Roman" w:cs="Times New Roman"/>
          <w:sz w:val="24"/>
          <w:szCs w:val="24"/>
        </w:rPr>
        <w:softHyphen/>
        <w:t>ненны, они никак не ассоциируются с любыми эмоциональными состояни</w:t>
      </w:r>
      <w:r>
        <w:rPr>
          <w:rFonts w:ascii="Times New Roman" w:hAnsi="Times New Roman" w:cs="Times New Roman"/>
          <w:sz w:val="24"/>
          <w:szCs w:val="24"/>
        </w:rPr>
        <w:softHyphen/>
        <w:t>ями (веселье, печаль, живость и т.п.). Это абстрактные цвета Времени и Пространства (черная бездна Космо</w:t>
      </w:r>
      <w:r>
        <w:rPr>
          <w:rFonts w:ascii="Times New Roman" w:hAnsi="Times New Roman" w:cs="Times New Roman"/>
          <w:sz w:val="24"/>
          <w:szCs w:val="24"/>
        </w:rPr>
        <w:softHyphen/>
        <w:t>са и ослепительная белизна Солнца).</w:t>
      </w:r>
    </w:p>
    <w:p w:rsidR="0057129A" w:rsidRDefault="0057129A" w:rsidP="0057129A">
      <w:pPr>
        <w:spacing w:after="0"/>
        <w:rPr>
          <w:rFonts w:ascii="Times New Roman" w:hAnsi="Times New Roman" w:cs="Times New Roman"/>
          <w:sz w:val="24"/>
          <w:szCs w:val="24"/>
        </w:rPr>
        <w:sectPr w:rsidR="0057129A">
          <w:pgSz w:w="11909" w:h="16834"/>
          <w:pgMar w:top="1134" w:right="850" w:bottom="1134" w:left="1701" w:header="720" w:footer="720" w:gutter="0"/>
          <w:cols w:space="720"/>
        </w:sectPr>
      </w:pPr>
    </w:p>
    <w:p w:rsidR="0057129A" w:rsidRDefault="0057129A" w:rsidP="0057129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Даже чисто физиологически глаз человека видит цвета при сильном и слабом освещении неодинаково (так называемый эффект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Пуркинье</w:t>
      </w:r>
      <w:proofErr w:type="spellEnd"/>
      <w:r>
        <w:rPr>
          <w:rFonts w:ascii="Times New Roman" w:hAnsi="Times New Roman" w:cs="Times New Roman"/>
          <w:sz w:val="24"/>
          <w:szCs w:val="24"/>
        </w:rPr>
        <w:t>): при сильном освещении в зрительном акте участвуют в основном колбочки глаза, которые максимально чувствительны к желтому цвету (день). При слабом ос</w:t>
      </w:r>
      <w:r>
        <w:rPr>
          <w:rFonts w:ascii="Times New Roman" w:hAnsi="Times New Roman" w:cs="Times New Roman"/>
          <w:sz w:val="24"/>
          <w:szCs w:val="24"/>
        </w:rPr>
        <w:softHyphen/>
        <w:t>вещении ведущую роль играют палоч</w:t>
      </w:r>
      <w:r>
        <w:rPr>
          <w:rFonts w:ascii="Times New Roman" w:hAnsi="Times New Roman" w:cs="Times New Roman"/>
          <w:sz w:val="24"/>
          <w:szCs w:val="24"/>
        </w:rPr>
        <w:softHyphen/>
        <w:t>ки, максимально чувствительные к сине-зеленому цвету (ночь). Поэтому воспри</w:t>
      </w:r>
      <w:r>
        <w:rPr>
          <w:rFonts w:ascii="Times New Roman" w:hAnsi="Times New Roman" w:cs="Times New Roman"/>
          <w:sz w:val="24"/>
          <w:szCs w:val="24"/>
        </w:rPr>
        <w:softHyphen/>
        <w:t>ятие цвета в полутьме другое: красный цвет кажется очень темным, а голубой и зелено-голубой — очень светлыми.</w:t>
      </w:r>
    </w:p>
    <w:p w:rsidR="0057129A" w:rsidRDefault="0057129A" w:rsidP="0057129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играет важную роль—человек с самого рождения воспитывается, обу</w:t>
      </w:r>
      <w:r>
        <w:rPr>
          <w:rFonts w:ascii="Times New Roman" w:hAnsi="Times New Roman" w:cs="Times New Roman"/>
          <w:sz w:val="24"/>
          <w:szCs w:val="24"/>
        </w:rPr>
        <w:softHyphen/>
        <w:t>чается, развивается в цветном мире. По</w:t>
      </w:r>
      <w:r>
        <w:rPr>
          <w:rFonts w:ascii="Times New Roman" w:hAnsi="Times New Roman" w:cs="Times New Roman"/>
          <w:sz w:val="24"/>
          <w:szCs w:val="24"/>
        </w:rPr>
        <w:softHyphen/>
        <w:t>этому так важно помочь ребенку разоб</w:t>
      </w:r>
      <w:r>
        <w:rPr>
          <w:rFonts w:ascii="Times New Roman" w:hAnsi="Times New Roman" w:cs="Times New Roman"/>
          <w:sz w:val="24"/>
          <w:szCs w:val="24"/>
        </w:rPr>
        <w:softHyphen/>
        <w:t>раться в многообразии цветовой палит</w:t>
      </w:r>
      <w:r>
        <w:rPr>
          <w:rFonts w:ascii="Times New Roman" w:hAnsi="Times New Roman" w:cs="Times New Roman"/>
          <w:sz w:val="24"/>
          <w:szCs w:val="24"/>
        </w:rPr>
        <w:softHyphen/>
        <w:t>ры, изучить законы сочетания цвета и научиться выражать себя в цвете. Такую помощь может оказать не каждый чело</w:t>
      </w:r>
      <w:r>
        <w:rPr>
          <w:rFonts w:ascii="Times New Roman" w:hAnsi="Times New Roman" w:cs="Times New Roman"/>
          <w:sz w:val="24"/>
          <w:szCs w:val="24"/>
        </w:rPr>
        <w:softHyphen/>
        <w:t>век, в школе таким человеком является учитель изобразительного искусства, именно перед ним стоит столь важная задача — помочь ребенку построить свой мир, тот, в котором ему хочется жить, в котором ему будет комфортно.</w:t>
      </w:r>
    </w:p>
    <w:p w:rsidR="0057129A" w:rsidRDefault="0057129A" w:rsidP="0057129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я предлагаю ряд упражнений, которые помогут приве</w:t>
      </w:r>
      <w:r>
        <w:rPr>
          <w:rFonts w:ascii="Times New Roman" w:hAnsi="Times New Roman" w:cs="Times New Roman"/>
          <w:sz w:val="24"/>
          <w:szCs w:val="24"/>
        </w:rPr>
        <w:softHyphen/>
        <w:t>сти к выполнению поставленных задач образовательного курса изобрази</w:t>
      </w:r>
      <w:r>
        <w:rPr>
          <w:rFonts w:ascii="Times New Roman" w:hAnsi="Times New Roman" w:cs="Times New Roman"/>
          <w:sz w:val="24"/>
          <w:szCs w:val="24"/>
        </w:rPr>
        <w:softHyphen/>
        <w:t>тельного искусства:</w:t>
      </w:r>
    </w:p>
    <w:p w:rsidR="0057129A" w:rsidRDefault="0057129A" w:rsidP="005712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на визуализацию цвета</w:t>
      </w:r>
    </w:p>
    <w:p w:rsidR="0057129A" w:rsidRDefault="0057129A" w:rsidP="00571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перед глазами сначала любимый цвет во всем поле зрения. Если</w:t>
      </w:r>
      <w:r>
        <w:rPr>
          <w:rFonts w:ascii="Times New Roman" w:hAnsi="Times New Roman" w:cs="Times New Roman"/>
          <w:sz w:val="24"/>
          <w:szCs w:val="24"/>
        </w:rPr>
        <w:br/>
        <w:t>трудно сначала представить только цвет, его можно сначала связать с каким-ни</w:t>
      </w:r>
      <w:r>
        <w:rPr>
          <w:rFonts w:ascii="Times New Roman" w:hAnsi="Times New Roman" w:cs="Times New Roman"/>
          <w:sz w:val="24"/>
          <w:szCs w:val="24"/>
        </w:rPr>
        <w:softHyphen/>
        <w:t>будь конкретным содержанием, но затем все же прийти к одному полю.</w:t>
      </w:r>
    </w:p>
    <w:p w:rsidR="0057129A" w:rsidRDefault="0057129A" w:rsidP="00571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Представить, как на бесконечной лен</w:t>
      </w:r>
      <w:r>
        <w:rPr>
          <w:rFonts w:ascii="Times New Roman" w:hAnsi="Times New Roman" w:cs="Times New Roman"/>
          <w:sz w:val="24"/>
          <w:szCs w:val="24"/>
        </w:rPr>
        <w:softHyphen/>
        <w:t>те непрерывно появляются все цвета</w:t>
      </w:r>
      <w:r>
        <w:rPr>
          <w:rFonts w:ascii="Times New Roman" w:hAnsi="Times New Roman" w:cs="Times New Roman"/>
          <w:sz w:val="24"/>
          <w:szCs w:val="24"/>
        </w:rPr>
        <w:br/>
        <w:t>спектра — от красного до фиолетового.</w:t>
      </w:r>
    </w:p>
    <w:p w:rsidR="0057129A" w:rsidRDefault="0057129A" w:rsidP="00571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Представить на фоне одного цвета геометрические фигуры другого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цвета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на зеленом поле — красные треуголь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ники, на синем — желтые шары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). Смена цветов происходит по команде, обычно на каждую картинку следует да</w:t>
      </w:r>
      <w:r>
        <w:rPr>
          <w:rFonts w:ascii="Times New Roman" w:hAnsi="Times New Roman" w:cs="Times New Roman"/>
          <w:sz w:val="24"/>
          <w:szCs w:val="24"/>
        </w:rPr>
        <w:softHyphen/>
        <w:t>вать от 15 до 30 секунд.</w:t>
      </w:r>
    </w:p>
    <w:p w:rsidR="0057129A" w:rsidRDefault="0057129A" w:rsidP="005712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на ассоциативность цвета</w:t>
      </w:r>
    </w:p>
    <w:p w:rsidR="0057129A" w:rsidRDefault="0057129A" w:rsidP="005712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жанра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абстракция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</w:t>
      </w:r>
      <w:r>
        <w:rPr>
          <w:rFonts w:ascii="Times New Roman" w:hAnsi="Times New Roman" w:cs="Times New Roman"/>
          <w:sz w:val="24"/>
          <w:szCs w:val="24"/>
        </w:rPr>
        <w:softHyphen/>
        <w:t>том передать состояния:</w:t>
      </w:r>
      <w:r>
        <w:rPr>
          <w:rFonts w:ascii="Times New Roman" w:hAnsi="Times New Roman" w:cs="Times New Roman"/>
          <w:sz w:val="24"/>
          <w:szCs w:val="24"/>
        </w:rPr>
        <w:br/>
        <w:t>холод — тепло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легкое — тяжелое</w:t>
      </w:r>
    </w:p>
    <w:p w:rsidR="0057129A" w:rsidRDefault="0057129A" w:rsidP="0057129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кислое — сладкое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страх — покой</w:t>
      </w:r>
    </w:p>
    <w:p w:rsidR="0057129A" w:rsidRDefault="0057129A" w:rsidP="0057129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 — грусть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звонкое — глухое</w:t>
      </w:r>
    </w:p>
    <w:p w:rsidR="0057129A" w:rsidRDefault="0057129A" w:rsidP="005712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9A" w:rsidRDefault="0057129A" w:rsidP="005712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</w:t>
      </w:r>
    </w:p>
    <w:p w:rsidR="0057129A" w:rsidRDefault="0057129A" w:rsidP="005712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передачу эмоционального состояния с помощью цвета</w:t>
      </w:r>
    </w:p>
    <w:p w:rsidR="0057129A" w:rsidRDefault="0057129A" w:rsidP="005712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9A" w:rsidRDefault="0057129A" w:rsidP="00571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цветовой гаммы, пятном-силуэтом передать образ какого-нибудь характерного литературного героя:</w:t>
      </w:r>
    </w:p>
    <w:p w:rsidR="0057129A" w:rsidRDefault="0057129A" w:rsidP="0057129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551"/>
      </w:tblGrid>
      <w:tr w:rsidR="0057129A" w:rsidTr="0057129A">
        <w:trPr>
          <w:trHeight w:hRule="exact" w:val="38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29A" w:rsidRDefault="0057129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Баба-Яга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29A" w:rsidRDefault="0057129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Водяной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29A" w:rsidRDefault="0057129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Винни-Пух</w:t>
            </w:r>
          </w:p>
        </w:tc>
      </w:tr>
      <w:tr w:rsidR="0057129A" w:rsidTr="0057129A">
        <w:trPr>
          <w:trHeight w:hRule="exact" w:val="43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29A" w:rsidRDefault="0057129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Василиса</w:t>
            </w:r>
          </w:p>
          <w:p w:rsidR="0057129A" w:rsidRDefault="0057129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Прекрасная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29A" w:rsidRDefault="0057129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</w:t>
            </w:r>
          </w:p>
          <w:p w:rsidR="0057129A" w:rsidRDefault="0057129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белом коне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29A" w:rsidRDefault="0057129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Царь</w:t>
            </w:r>
          </w:p>
        </w:tc>
      </w:tr>
      <w:tr w:rsidR="0057129A" w:rsidTr="0057129A">
        <w:trPr>
          <w:trHeight w:val="422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Default="005712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Default="005712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9A" w:rsidRDefault="0057129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29A" w:rsidTr="0057129A">
        <w:trPr>
          <w:trHeight w:val="41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29A" w:rsidRDefault="0057129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Кикимора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29A" w:rsidRDefault="0057129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Змей-</w:t>
            </w:r>
          </w:p>
          <w:p w:rsidR="0057129A" w:rsidRDefault="0057129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Горыныч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29A" w:rsidRDefault="0057129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</w:t>
            </w:r>
          </w:p>
          <w:p w:rsidR="0057129A" w:rsidRDefault="0057129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шапочка</w:t>
            </w:r>
          </w:p>
        </w:tc>
      </w:tr>
      <w:tr w:rsidR="0057129A" w:rsidTr="0057129A">
        <w:trPr>
          <w:trHeight w:val="43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9A" w:rsidRDefault="0057129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Default="005712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Default="005712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129A" w:rsidRDefault="0057129A" w:rsidP="00571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29A" w:rsidRDefault="0057129A" w:rsidP="005712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Цветовая рефлексия</w:t>
      </w:r>
    </w:p>
    <w:p w:rsidR="0057129A" w:rsidRDefault="0057129A" w:rsidP="00571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свое эмоциональное состо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яние с помощью цвета на бумаге. </w:t>
      </w:r>
    </w:p>
    <w:p w:rsidR="0057129A" w:rsidRDefault="0057129A" w:rsidP="00571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Изучая и проверяя на практике данную тему, можно сделать следующие выводы:</w:t>
      </w:r>
    </w:p>
    <w:p w:rsidR="0057129A" w:rsidRDefault="0057129A" w:rsidP="00571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появляется интерес к истории и культуре не только своего народа, но и</w:t>
      </w:r>
      <w:r>
        <w:rPr>
          <w:rFonts w:ascii="Times New Roman" w:hAnsi="Times New Roman" w:cs="Times New Roman"/>
          <w:sz w:val="24"/>
          <w:szCs w:val="24"/>
        </w:rPr>
        <w:br/>
        <w:t>человеческой цивилизации в целом.</w:t>
      </w:r>
    </w:p>
    <w:p w:rsidR="0057129A" w:rsidRDefault="0057129A" w:rsidP="00571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Развивается художественный вкус.</w:t>
      </w:r>
    </w:p>
    <w:p w:rsidR="0057129A" w:rsidRDefault="0057129A" w:rsidP="00571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Развивается творческая способ</w:t>
      </w:r>
      <w:r>
        <w:rPr>
          <w:rFonts w:ascii="Times New Roman" w:hAnsi="Times New Roman" w:cs="Times New Roman"/>
          <w:sz w:val="24"/>
          <w:szCs w:val="24"/>
        </w:rPr>
        <w:softHyphen/>
        <w:t>ность учащихся.</w:t>
      </w:r>
    </w:p>
    <w:p w:rsidR="0057129A" w:rsidRDefault="0057129A" w:rsidP="00571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Приобретаются трудовые умения и на</w:t>
      </w:r>
      <w:r>
        <w:rPr>
          <w:rFonts w:ascii="Times New Roman" w:hAnsi="Times New Roman" w:cs="Times New Roman"/>
          <w:sz w:val="24"/>
          <w:szCs w:val="24"/>
        </w:rPr>
        <w:softHyphen/>
        <w:t>выки, расширяется кругозор детей.</w:t>
      </w:r>
    </w:p>
    <w:p w:rsidR="0057129A" w:rsidRDefault="0057129A" w:rsidP="0057129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из всего сказан</w:t>
      </w:r>
      <w:r>
        <w:rPr>
          <w:rFonts w:ascii="Times New Roman" w:hAnsi="Times New Roman" w:cs="Times New Roman"/>
          <w:sz w:val="24"/>
          <w:szCs w:val="24"/>
        </w:rPr>
        <w:softHyphen/>
        <w:t>ного делается вывод: работа с цветом вносит неповторимый вклад в полно</w:t>
      </w:r>
      <w:r>
        <w:rPr>
          <w:rFonts w:ascii="Times New Roman" w:hAnsi="Times New Roman" w:cs="Times New Roman"/>
          <w:sz w:val="24"/>
          <w:szCs w:val="24"/>
        </w:rPr>
        <w:softHyphen/>
        <w:t>ценную жизнь человека. Жизнь полна знаний, мыслей и чувств, связанных с цветом — чудом, которое нас посто</w:t>
      </w:r>
      <w:r>
        <w:rPr>
          <w:rFonts w:ascii="Times New Roman" w:hAnsi="Times New Roman" w:cs="Times New Roman"/>
          <w:sz w:val="24"/>
          <w:szCs w:val="24"/>
        </w:rPr>
        <w:softHyphen/>
        <w:t>янно окружает, и которое мы часто просто не замечаем.</w:t>
      </w:r>
    </w:p>
    <w:p w:rsidR="0057129A" w:rsidRDefault="0057129A" w:rsidP="00571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57129A" w:rsidRDefault="0057129A" w:rsidP="005712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Агостон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Теория цвета и ее приме</w:t>
      </w:r>
      <w:r>
        <w:rPr>
          <w:rFonts w:ascii="Times New Roman" w:hAnsi="Times New Roman" w:cs="Times New Roman"/>
          <w:sz w:val="24"/>
          <w:szCs w:val="24"/>
        </w:rPr>
        <w:softHyphen/>
        <w:t>нение в искусстве и дизайне. — М., 1982</w:t>
      </w:r>
    </w:p>
    <w:p w:rsidR="0057129A" w:rsidRDefault="0057129A" w:rsidP="005712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Цветопсихология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толечение для всех.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57129A" w:rsidRDefault="0057129A" w:rsidP="005712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Дерибере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Цвет в деятельности че</w:t>
      </w:r>
      <w:r>
        <w:rPr>
          <w:rFonts w:ascii="Times New Roman" w:hAnsi="Times New Roman" w:cs="Times New Roman"/>
          <w:sz w:val="24"/>
          <w:szCs w:val="24"/>
        </w:rPr>
        <w:softHyphen/>
        <w:t>ловека. — М., 1964.</w:t>
      </w:r>
    </w:p>
    <w:p w:rsidR="0057129A" w:rsidRDefault="0057129A" w:rsidP="005712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Фрейд 3. Психология бессознатель</w:t>
      </w:r>
      <w:r>
        <w:rPr>
          <w:rFonts w:ascii="Times New Roman" w:hAnsi="Times New Roman" w:cs="Times New Roman"/>
          <w:sz w:val="24"/>
          <w:szCs w:val="24"/>
        </w:rPr>
        <w:softHyphen/>
        <w:t>ного. — М., 1999.</w:t>
      </w:r>
    </w:p>
    <w:p w:rsidR="004E7CF7" w:rsidRDefault="004E7CF7"/>
    <w:sectPr w:rsidR="004E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38E5"/>
    <w:multiLevelType w:val="hybridMultilevel"/>
    <w:tmpl w:val="DB02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6C5E"/>
    <w:multiLevelType w:val="hybridMultilevel"/>
    <w:tmpl w:val="6540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38F9"/>
    <w:multiLevelType w:val="hybridMultilevel"/>
    <w:tmpl w:val="D3EA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9A"/>
    <w:rsid w:val="001D7FF4"/>
    <w:rsid w:val="004E7CF7"/>
    <w:rsid w:val="005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FFA9F-910F-426F-B93F-BDF58498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Бахмат</dc:creator>
  <cp:keywords/>
  <dc:description/>
  <cp:lastModifiedBy>Елена Бахмат</cp:lastModifiedBy>
  <cp:revision>3</cp:revision>
  <dcterms:created xsi:type="dcterms:W3CDTF">2017-03-02T19:02:00Z</dcterms:created>
  <dcterms:modified xsi:type="dcterms:W3CDTF">2017-03-05T20:55:00Z</dcterms:modified>
</cp:coreProperties>
</file>