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71B24A" w14:textId="77994B50" w:rsidR="006A5564" w:rsidRDefault="00C924D7" w:rsidP="006A5564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  <w:bookmarkStart w:id="0" w:name="_GoBack"/>
      <w:bookmarkEnd w:id="0"/>
    </w:p>
    <w:p w14:paraId="4ED18D4F" w14:textId="77777777" w:rsidR="006A5564" w:rsidRDefault="006A5564" w:rsidP="0069472F">
      <w:pPr>
        <w:jc w:val="left"/>
        <w:rPr>
          <w:rFonts w:ascii="Times New Roman" w:hAnsi="Times New Roman" w:cs="Times New Roman"/>
        </w:rPr>
      </w:pPr>
    </w:p>
    <w:p w14:paraId="5826F407" w14:textId="77777777" w:rsidR="00C941D1" w:rsidRDefault="0069472F" w:rsidP="006A5564">
      <w:pPr>
        <w:ind w:left="-567"/>
        <w:jc w:val="left"/>
        <w:rPr>
          <w:rFonts w:ascii="Times New Roman" w:hAnsi="Times New Roman" w:cs="Times New Roman"/>
        </w:rPr>
      </w:pPr>
      <w:r w:rsidRPr="0069472F">
        <w:rPr>
          <w:rFonts w:ascii="Times New Roman" w:hAnsi="Times New Roman" w:cs="Times New Roman"/>
        </w:rPr>
        <w:t>СОГЛАСОВАНО                                                                                            УТВЕРЖДАЮ</w:t>
      </w:r>
    </w:p>
    <w:p w14:paraId="696C92B2" w14:textId="6D9F7C69" w:rsidR="0069472F" w:rsidRDefault="0069472F" w:rsidP="006A5564">
      <w:pPr>
        <w:ind w:left="-567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ПК                                                                        </w:t>
      </w:r>
      <w:r w:rsidR="00F05F9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Директор МОУ СОШ № 37 г. Шахты</w:t>
      </w:r>
    </w:p>
    <w:p w14:paraId="0544B4EC" w14:textId="77777777" w:rsidR="0069472F" w:rsidRDefault="0069472F" w:rsidP="006A5564">
      <w:pPr>
        <w:ind w:left="-567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_________О.А. Харитонова                                                         ___________ В.Д. Панчук</w:t>
      </w:r>
    </w:p>
    <w:p w14:paraId="37DD77AF" w14:textId="77777777" w:rsidR="0069472F" w:rsidRPr="0069472F" w:rsidRDefault="0069472F" w:rsidP="006A5564">
      <w:pPr>
        <w:ind w:left="-567"/>
        <w:jc w:val="left"/>
        <w:rPr>
          <w:rFonts w:ascii="Times New Roman" w:hAnsi="Times New Roman" w:cs="Times New Roman"/>
        </w:rPr>
      </w:pPr>
    </w:p>
    <w:p w14:paraId="46454605" w14:textId="77777777" w:rsidR="0069472F" w:rsidRPr="0069472F" w:rsidRDefault="0069472F" w:rsidP="006A5564">
      <w:pPr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ПОЛОЖЕНИЕ </w:t>
      </w:r>
    </w:p>
    <w:p w14:paraId="6A9C18A9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ОРГАНИЗАЦИ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РАБОТЫ ПО ОХРАНЕ ТРУДА В М</w:t>
      </w:r>
      <w:r w:rsidR="006A55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ОУ СОШ № 37 г. Шахты</w:t>
      </w:r>
      <w:r w:rsidRPr="00694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4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ОБЩИЕ ПОЛОЖЕНИЯ </w:t>
      </w:r>
    </w:p>
    <w:p w14:paraId="016B0C5A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разработано в соответствии с Федеральным законом «Об основах охраны труда в Российской Федерации» от 17 июля 1999 года, № 181-ФЗ, Трудовым кодексом Российской Федерации и другими нормативными правовыми актами Российской Федерации по охране труда. </w:t>
      </w:r>
    </w:p>
    <w:p w14:paraId="02C57CF7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Положение устанавливает систему организации работы по охране труда в школе, а также функции и обязанности должностных и других лиц в этой работе, направленной на создание условий труда, отвечающих требованиям сохранения жизни и здоровья работников в процессе их трудовой деятельности и в связи с ней. </w:t>
      </w:r>
    </w:p>
    <w:p w14:paraId="6D57BFE8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Федеральный закон «Об основах охраны труда в Российской Федерации» предусматривает следующее: </w:t>
      </w:r>
    </w:p>
    <w:p w14:paraId="5A6A2B1D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одно из основных направлений государственной политики в области охраны труда – обеспечение приоритета сохранения жизни и здоровья работников, </w:t>
      </w:r>
    </w:p>
    <w:p w14:paraId="3604E48F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обязывает организации создавать службы охраны труда, </w:t>
      </w:r>
    </w:p>
    <w:p w14:paraId="74C10070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структура и численность работников службы охраны труда организаций определяются работодателем, исходя из обеспечения ее нормальной и эффективной работы, с учетом рекомендаций федерального органа исполнительной власти, ведающего вопросами охраны труда, </w:t>
      </w:r>
    </w:p>
    <w:p w14:paraId="2B3AB543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требует от работодателя обеспечить создание для работников безопасных и здоровых условий труда, </w:t>
      </w:r>
    </w:p>
    <w:p w14:paraId="06488676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предусматривает ответственность работодателей, должностных лиц и работников за нарушение законодательных и иных нормативных актов об охране труда в порядке, установленном законодательством Российской Федерации, </w:t>
      </w:r>
    </w:p>
    <w:p w14:paraId="275B1C69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обязывает всех работников организаций, включая руководителей, проходить обучение, инструктаж, проверку знаний правил, норм и инструкций по охране труда в порядке и в сроки, установленные для определенных видов работ и профессий, </w:t>
      </w:r>
    </w:p>
    <w:p w14:paraId="6D5D9CD1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предусматривает общественный контроль за соблюдением прав и законных интересов работников в области охраны труда. </w:t>
      </w:r>
    </w:p>
    <w:p w14:paraId="3B55F25D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Трудовой кодекс Российской Федерации устанавливает следующее: </w:t>
      </w:r>
    </w:p>
    <w:p w14:paraId="6B3FBE1D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создание администрацией во всех организациях здоровых и безопасных условий труда, </w:t>
      </w:r>
    </w:p>
    <w:p w14:paraId="076D40B2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внедрение современных средств техники безопасности, предупреждающих производственный травматизм, и обеспечение </w:t>
      </w:r>
      <w:proofErr w:type="spellStart"/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</w:t>
      </w:r>
      <w:proofErr w:type="spellEnd"/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гигиенических условий, предотвращающих возникновение профессиональных заболеваний работников, </w:t>
      </w:r>
    </w:p>
    <w:p w14:paraId="05579E58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обсуждение и одобрение трудовыми коллективами организаций соглашений и планов по улучшению условий, охраны труда и </w:t>
      </w:r>
      <w:proofErr w:type="spellStart"/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</w:t>
      </w:r>
      <w:proofErr w:type="spellEnd"/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оздоровительных мероприятий и контроль с их стороны за выполнением этих соглашений и планов, </w:t>
      </w:r>
    </w:p>
    <w:p w14:paraId="0D6259DB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соответствие производственных зданий, сооружений, оборудования, технологических процессов требованиям, обеспечивающим здоровые и безопасные условия труда, </w:t>
      </w:r>
    </w:p>
    <w:p w14:paraId="111DEFC4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соблюдение при проектировании, строительстве и эксплуатации производственных зданий и сооружений санитарных правил и норм по охране труда, </w:t>
      </w:r>
    </w:p>
    <w:p w14:paraId="4483F770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соответствие проектов аппаратуры и другого производственного оборудования требованиям охраны труда, </w:t>
      </w:r>
    </w:p>
    <w:p w14:paraId="15B8573C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запрещение ввода в эксплуатацию организаций, участков, если на них не обеспечены здоровые и безопасные условия труда, </w:t>
      </w:r>
    </w:p>
    <w:p w14:paraId="5BF76094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 обеспечение администрацией организаций надлежащего технического оборудования всех рабочих мест и создание на них условий труда, соответствующих единым межотраслевым и отраслевым правилам по охране труда, санитарным правилам и нормам, разрабатываемым и утверждаемым в порядке, установленном законодательством, </w:t>
      </w:r>
    </w:p>
    <w:p w14:paraId="3C40E80E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принятие администрацией организаций по согласованию с соответствующим выборным профсоюзным органом мер, обеспечивающих безопасные условия труда в случаях, когда такие меры не предусмотрены в правилах по соблюдению безопасных условий труда, </w:t>
      </w:r>
    </w:p>
    <w:p w14:paraId="2113363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возложение на администрацию организаций проведение инструктажа работников по охране труда, производственной санитарии, противопожарной охране и другим правилам охраны труда, </w:t>
      </w:r>
    </w:p>
    <w:p w14:paraId="79134FEA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обязательное соблюдение работниками инструкций по охране труда. Такие инструкции разрабатываются и утверждаются администрацией организации совместно с соответствующим выборным профсоюзным органом организации. Министерствами, государственными комитетами и ведомствами по согласованию с соответствующими профсоюзными органами, а в необходимых случаях и с соответствующими органами государственного надзора могут утверждаться типовые инструкции по охране труда для рабочих основных профессий, </w:t>
      </w:r>
    </w:p>
    <w:p w14:paraId="74EDBAD7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обязательное соблюдение работниками установленных требований обращения с оборудованием и аппаратурой, пользование выдаваемыми им средствами индивидуальной защиты, </w:t>
      </w:r>
    </w:p>
    <w:p w14:paraId="5F25CD9A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за администрацией организаций постоянный контроль за соблюдением работниками всех требований инструкций по охране труда, </w:t>
      </w:r>
    </w:p>
    <w:p w14:paraId="484D84C1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обязанность администрации организаций с участием представителей соответствующего выборного профсоюзного органа организации, а в установленных законодательством случаях с участием представителей и других органов своевременно и правильно проводить расследование и учет несчастных случаев на производстве, </w:t>
      </w:r>
    </w:p>
    <w:p w14:paraId="60EACAF6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обязанность администрации на основе материалов расследования и учета несчастных случаев своевременно принимать необходимые меры для устранения причин, вызывающих несчастные случаи, </w:t>
      </w:r>
    </w:p>
    <w:p w14:paraId="2A7919F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выделение в установленном порядке средств и необходимых материалов для проведения мероприятий по охране труда. Расходование этих средств и материалов на другие цели запрещается, </w:t>
      </w:r>
    </w:p>
    <w:p w14:paraId="02E596A3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осуществление контроля со стороны трудовых коллективов за использованием средств, предназначенных на охрану труда, </w:t>
      </w:r>
    </w:p>
    <w:p w14:paraId="3CD09B6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обязанность администрации организации обеспечивать бесплатную выдачу работникам, занятым на работах с вредными условиями труда, по установленным нормам специальной одежды, специальной обуви и других средств индивидуальной защиты, · обязанность администрации обеспечивать хранение, стирку, сушку, дезинфекцию, и ремонт выданных работникам специальной одежды, специальной обуви и других средств индивидуальной защиты, · обеспечение бесплатно мылом по установленным нормам работников, занятых на работах, связанных с загрязнением, · проведение обязательных предварительных при поступлении на работу и периодических медицинских осмотров работников. </w:t>
      </w: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94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ОРГАНИЗАЦИЯ РАБОТЫ ПО ОХРАНЕ ТРУДА В ШКОЛЕ</w:t>
      </w:r>
    </w:p>
    <w:p w14:paraId="29E643AB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Обеспечение безопасных условий и охраны труда, управление охраной труда в школе осуществляет ее директор. Для организации работ по охране труда директор школы назначает специалиста по охране труда и создает комиссию по охране труда, которая подчиняется непосредственно директору школы или по его поручению его заместителю. </w:t>
      </w:r>
    </w:p>
    <w:p w14:paraId="01BEB6AA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Деятельность по охране труда в организации осуществляется в соответствии с действующим законодательством и в порядке, предусмотренном нормативными правовыми актами, содержащими государственные нормативные требования охраны труда. </w:t>
      </w:r>
    </w:p>
    <w:p w14:paraId="0C724C70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Правовое обеспечение включает: соблюдение, исполнение и применение норм действующего законодательства в области охраны труда, применение юридической ответственности и других мер воздействия за нарушение законодательства об охране труда. </w:t>
      </w:r>
    </w:p>
    <w:p w14:paraId="17EB0C68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Нормативной базой охраны труда является система нормативных правовых актов, содержащих государственные нормативные требования охраны труда. Она состоит из межотраслевых и отраслевых правил и типовых инструкций по охране труда, строительных и санитарных норм и </w:t>
      </w: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правил, правил и инструкций по безопасности, правил устройства и безопасной эксплуатации, свода правил по проектированию и строительству, гигиенических нормативов и государственных стандартов безопасности труда. </w:t>
      </w:r>
    </w:p>
    <w:p w14:paraId="2F47A03B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Организация работ по охране труда заключает следующие направления: · обеспечение безопасной организации труда (безопасной организации производства, безопасного состояния зданий, сооружений и территории организации, безопасного обслуживания и содержания рабочих мест, обучение работников охране труда, обеспечение работников средствами индивидуальной защиты, пропаганда охраны труда); · обеспечение благоприятных </w:t>
      </w:r>
      <w:proofErr w:type="spellStart"/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</w:t>
      </w:r>
      <w:proofErr w:type="spellEnd"/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гигиенических условий труда; · обеспечение благоприятных психофизиологических условий труда, режимов труда и отдыха. </w:t>
      </w:r>
    </w:p>
    <w:p w14:paraId="69DAB356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Оценка деятельности указанных направлений осуществляется по следующим видам работ: </w:t>
      </w:r>
    </w:p>
    <w:p w14:paraId="061EDFC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деятельность по проведению аттестации рабочих мест по условиям труда; </w:t>
      </w:r>
    </w:p>
    <w:p w14:paraId="697B4B8D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деятельность специалиста по охране труда и комиссии по охране труда; </w:t>
      </w:r>
    </w:p>
    <w:p w14:paraId="3A0E48E6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предоставление льгот и компенсаций за работу в неблагоприятных условиях труда; </w:t>
      </w:r>
    </w:p>
    <w:p w14:paraId="510F6FE1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организация обучения, проведения инструктажа и проверки знаний правил, норм и инструкций по охране труда; </w:t>
      </w:r>
    </w:p>
    <w:p w14:paraId="5843D9C9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планирование и реализация мероприятий по охране труда; </w:t>
      </w:r>
    </w:p>
    <w:p w14:paraId="3E06E610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деятельность уполномоченных (доверенных) лиц по охране труда профессионального союза или трудового коллектива; </w:t>
      </w:r>
    </w:p>
    <w:p w14:paraId="29B4B8D3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организация безопасного выполнения работ с повышенной опасностью. </w:t>
      </w:r>
    </w:p>
    <w:p w14:paraId="1523354C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Основными критериями эффективности организации проведения работ по охране труда должны быть: </w:t>
      </w:r>
    </w:p>
    <w:p w14:paraId="02C0526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степень соответствия условий труда нормативным требованиям; </w:t>
      </w:r>
    </w:p>
    <w:p w14:paraId="27259F7F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уровень производственного травматизма; </w:t>
      </w:r>
    </w:p>
    <w:p w14:paraId="6964847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уровень организации работ по охране труда в организации. </w:t>
      </w:r>
    </w:p>
    <w:p w14:paraId="503A6B9F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2.8. В организациях с численностью более 10 работников создаются комиссии по охране труда. В их состав на паритетной основе входят представители работодателя, профессиональных союзов или иного уполномоченного работниками представительного органа. </w:t>
      </w:r>
    </w:p>
    <w:p w14:paraId="6C3F9AE9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Комиссия по охране труда организует разработку раздела коллективного договора (соглашения) об охране труда, совместные действия работодателя и работников по обеспечению требований охраны труда, предупреждению производственного травматизма и профессиональных заболеваний, а также проведение проверок условий и охраны труда на рабочих местах и информирование работников о результатах указанных проверок. </w:t>
      </w:r>
    </w:p>
    <w:p w14:paraId="5F26C8EA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2.10. Специалист по охране труда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 профсоюзного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комитета ( председатель или заместитель председателя ПК) </w:t>
      </w:r>
      <w:r w:rsidRPr="006947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комиссия по охране труда: </w:t>
      </w:r>
    </w:p>
    <w:p w14:paraId="6DF6A4FA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2.10.1. Осуществляет организационно - методическое руководство деятельностью школы в области охраны труда, обеспечивая при этом единый порядок организации и проведения работ по охране труда, и организует надзор за состоянием охраны труда в школе. </w:t>
      </w:r>
    </w:p>
    <w:p w14:paraId="2A24013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2.10.2. Разрабатывает и вносит администрации предложения по дальнейшему улучшению организации работы, направленной на создание в школе здоровых и безопасных условий труда. </w:t>
      </w:r>
    </w:p>
    <w:p w14:paraId="424F27CB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2.10.3. Подготавливает программу улучшений условий и охраны труда. </w:t>
      </w:r>
    </w:p>
    <w:p w14:paraId="71B672E8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2.10.4. Организует и осуществляет методическое руководство, а также контролирует проведение в школе мероприятий по вопросам: </w:t>
      </w:r>
    </w:p>
    <w:p w14:paraId="7F631827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выполнения постановлений федеральных органов и органов государственного надзора, приказов и указаний Министерства образования и науки Российской Федерации, департамента образования субъекта федерации, управления образования, правил и норм по охране труда и производственной санитарии; </w:t>
      </w:r>
    </w:p>
    <w:p w14:paraId="17A28356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организации работы по охране труда в соответствии с настоящим Положением; </w:t>
      </w:r>
    </w:p>
    <w:p w14:paraId="509534C3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выполнения программы улучшений условий и охраны труда; </w:t>
      </w:r>
    </w:p>
    <w:p w14:paraId="0715F15D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внедрения системы стандартов безопасности труда (ССБТ), технических решений и средств защиты с целью обеспечения безопасности и здоровых условий труда; </w:t>
      </w:r>
    </w:p>
    <w:p w14:paraId="6FD92C10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аттестации рабочих мест по условиям труда и сертификации работ по охране труда; </w:t>
      </w:r>
    </w:p>
    <w:p w14:paraId="797C5340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· соблюдения Положения о расследовании и учете несчастных случаев на производстве; </w:t>
      </w:r>
    </w:p>
    <w:p w14:paraId="3192BEC1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обеспечения работающих спецодеждой, спецобувью и другими средствами индивидуальной защиты; </w:t>
      </w:r>
    </w:p>
    <w:p w14:paraId="65ACB95E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проведения медицинских осмотров. </w:t>
      </w:r>
    </w:p>
    <w:p w14:paraId="2E504163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2.10.5. Участвует в расследовании несчастных случаев, ведет их учет. </w:t>
      </w:r>
    </w:p>
    <w:p w14:paraId="57E93E91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2.10.6. Проводит анализ состояния и причин производственного травматизма и профессиональной заболеваемости в школе и разрабатывает мероприятия по предупреждению несчастных случаев и профессиональных заболеваний, организует их внедрение. </w:t>
      </w:r>
    </w:p>
    <w:p w14:paraId="2A12251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2.10.7. Вносит на рассмотрение Совета школы и органов управления образованием: </w:t>
      </w:r>
    </w:p>
    <w:p w14:paraId="1525596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состояние производственного травматизма в учреждении за истекший год; </w:t>
      </w:r>
    </w:p>
    <w:p w14:paraId="54E32519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ход выполнения запланированных мероприятий по улучшению условий и охраны труда работающих, </w:t>
      </w:r>
    </w:p>
    <w:p w14:paraId="29130CC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2.10.8. Проводит работу по организации обучения работающих безопасным приемам и методам труда. </w:t>
      </w:r>
    </w:p>
    <w:p w14:paraId="5ADDAF7E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2.10.9. Организует обучение, проверку знаний и аттестацию по охране труда работников школы. </w:t>
      </w:r>
    </w:p>
    <w:p w14:paraId="05A24B05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2.10.10. Изучает и распространяет передовой опыт работы в области охраны труда, новейшие достижения науки и техники, а также другие прогрессивные решения, выполненные с целью обеспечения безопасных и здоровых условий труда работающих. </w:t>
      </w:r>
    </w:p>
    <w:p w14:paraId="3E24B4EA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2.10.11. Разрабатывает проекты должностных инструкций по технике безопасности, правил и норм по охране труда, дает по ним заключения и организует работу по их внедрению. </w:t>
      </w:r>
    </w:p>
    <w:p w14:paraId="213D5465" w14:textId="77777777" w:rsid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2.10.12. Рассматривает в установленном порядке письма, заявления и жалобы работников по вопросам охраны труда. </w:t>
      </w:r>
    </w:p>
    <w:p w14:paraId="48DB62EF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2.10.13. Организует распространение информационных писем, обзоров случаев производственного травматизма, типовых инструкций, плакатов, видеофильмов и других наглядных и учебных материалов по охране труда. </w:t>
      </w:r>
    </w:p>
    <w:p w14:paraId="236F462A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2.10.14. Вносит в органы управления образованием предложения о привлечении к дисциплинарной и иной ответственности руководителей и лиц, ответственных за состояние охраны труда в учреждении, виновных в неудовлетворительном состоянии охраны труда и высоком уровне производственного травматизма. </w:t>
      </w:r>
    </w:p>
    <w:p w14:paraId="7EE37CD7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2.10.15. Осуществляет предупредительный надзор за строительством, реконструкцией и техническим перевооружением объектов школы в части соблюдения правил и норм охраны труда. </w:t>
      </w:r>
    </w:p>
    <w:p w14:paraId="78393E29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2.10.16. Взаимодействует с органами государственного надзора. </w:t>
      </w:r>
    </w:p>
    <w:p w14:paraId="4712A70D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ДИРЕКТОР ШКОЛЫ </w:t>
      </w:r>
    </w:p>
    <w:p w14:paraId="319F76D0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Обеспечивает соблюдение Федерального закона "Об основах охраны труда в Российской Федерации", трудового законодательства, стандартов, норм и правил по охране труда, выполнение приказов и указаний вышестоящих организаций и предписаний органов государственного надзора, а также настоящего Положения. </w:t>
      </w:r>
    </w:p>
    <w:p w14:paraId="4D9DE247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Организует разработку планов по охране и улучшению условий труда работников. Осуществляет контроль за выполнением запланированных мероприятий. </w:t>
      </w:r>
    </w:p>
    <w:p w14:paraId="3CFE9A08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Организует контроль за состоянием охраны труда в школе. </w:t>
      </w:r>
    </w:p>
    <w:p w14:paraId="0E67EF63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Обеспечивает своевременное представление в установленном порядке статистической отчетности по охране труда. </w:t>
      </w:r>
    </w:p>
    <w:p w14:paraId="44577192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Организует проведение предварительных при поступлении на работу и периодических медицинских осмотров работников в соответствии с установленным порядком. </w:t>
      </w:r>
    </w:p>
    <w:p w14:paraId="69ACC840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Обеспечивает обучение и проверку знаний правил охраны труда работниками школы. </w:t>
      </w:r>
    </w:p>
    <w:p w14:paraId="248B33C4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Организует обеспечение работающих сертифицированной спецодеждой, спецобувью и другими средствами индивидуальной защиты в соответствии с Типовыми нормами. </w:t>
      </w:r>
    </w:p>
    <w:p w14:paraId="0B4DAAFE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Обеспечивает выполнение требований Положения о расследовании и учете несчастных случаев на производстве. </w:t>
      </w:r>
    </w:p>
    <w:p w14:paraId="3DA57C02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3.9. Принимает меры к созданию кабинета и уголков по охране труда. </w:t>
      </w:r>
    </w:p>
    <w:p w14:paraId="1093393D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Создает условия для нормальной работы специалиста по охране труда и комиссии по охране труда. </w:t>
      </w:r>
    </w:p>
    <w:p w14:paraId="7B078AD6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3.11. Организует работу по проведению аттестации рабочих мест по условиям труда и сертификации работ по охране труда. </w:t>
      </w:r>
    </w:p>
    <w:p w14:paraId="6B661DFD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3.12. Рассматривает состояние условий и охраны труда в школе, заслушивает отчеты специалиста по охране труда и комиссии по охране труда о проводимой ими работе по улучшению условий труда и снижению производственного травматизма. Принимает соответствующие меры по устранению имеющихся недостатков. </w:t>
      </w:r>
    </w:p>
    <w:p w14:paraId="479962A1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ЗАМЕСТИТЕЛЬ ДИРЕКТОРА ШКОЛЫ </w:t>
      </w:r>
    </w:p>
    <w:p w14:paraId="62698DBB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Проводит работы по охране труда, которые определяются приказом директора школы и должностной инструкцией по охране труда. </w:t>
      </w:r>
    </w:p>
    <w:p w14:paraId="066F3792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РАБОТНИК ШКОЛЫ </w:t>
      </w:r>
    </w:p>
    <w:p w14:paraId="73B3A072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Обязан соблюдать правила внутреннего трудового распорядка, знать и исполнять требования правил и инструкций по охране труда по своей специальности (работе), инструкций по безопасной эксплуатации оборудования, своевременно проходить обучение и проверку знаний по охране труда, медицинские осмотры. Знать приемы оказания первой доврачебной помощи пострадавшим. Уметь пользоваться средствами пожаротушения. </w:t>
      </w:r>
    </w:p>
    <w:p w14:paraId="4D1F2F66" w14:textId="77777777" w:rsidR="0069472F" w:rsidRP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Перед началом работы должен осмотреть свое рабочее место в части соответствия его требованиям безопасности. О выявленных нарушениях сообщить своему непосредственному руководителю. </w:t>
      </w:r>
    </w:p>
    <w:p w14:paraId="406A2ACE" w14:textId="77777777" w:rsid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72F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Во время работы обязан выполнять правила и инструкции по охране труда по своей специальности (работе).</w:t>
      </w:r>
    </w:p>
    <w:p w14:paraId="7817910B" w14:textId="77777777" w:rsidR="00C924D7" w:rsidRDefault="00C924D7" w:rsidP="00C924D7">
      <w:pPr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5E8728C4" w14:textId="19CFFED5" w:rsidR="00C924D7" w:rsidRPr="00C924D7" w:rsidRDefault="00C924D7" w:rsidP="00C924D7">
      <w:pPr>
        <w:shd w:val="clear" w:color="auto" w:fill="FFFFFF"/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924D7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C92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ОРГАНИЗАЦИИ РАБОТЫ ПО ОХРАНЕ ТРУДА В МБОУ СОШ № 37 г. Шахты</w:t>
      </w:r>
      <w:r w:rsidRPr="00C924D7">
        <w:rPr>
          <w:rFonts w:ascii="Times New Roman" w:hAnsi="Times New Roman" w:cs="Times New Roman"/>
          <w:sz w:val="28"/>
          <w:szCs w:val="28"/>
        </w:rPr>
        <w:t xml:space="preserve"> </w:t>
      </w:r>
      <w:r w:rsidRPr="00C924D7">
        <w:rPr>
          <w:rFonts w:ascii="Times New Roman" w:hAnsi="Times New Roman" w:cs="Times New Roman"/>
          <w:sz w:val="28"/>
          <w:szCs w:val="28"/>
        </w:rPr>
        <w:t>утверждаются ежегодно в начале учебного года и действуют в течение учебного года.</w:t>
      </w:r>
    </w:p>
    <w:p w14:paraId="43F8F701" w14:textId="77777777" w:rsidR="0069472F" w:rsidRDefault="0069472F" w:rsidP="006A5564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28B6DB" w14:textId="55638617" w:rsidR="006A5564" w:rsidRPr="00C924D7" w:rsidRDefault="006A5564" w:rsidP="00C924D7">
      <w:pPr>
        <w:pStyle w:val="a8"/>
        <w:ind w:left="-567"/>
        <w:rPr>
          <w:rFonts w:ascii="Times New Roman" w:hAnsi="Times New Roman"/>
          <w:b/>
          <w:sz w:val="24"/>
          <w:szCs w:val="24"/>
        </w:rPr>
      </w:pPr>
      <w:r w:rsidRPr="00C924D7">
        <w:rPr>
          <w:rFonts w:ascii="Times New Roman" w:hAnsi="Times New Roman"/>
          <w:b/>
          <w:sz w:val="24"/>
          <w:szCs w:val="24"/>
        </w:rPr>
        <w:t xml:space="preserve">Рассмотрено и принято на </w:t>
      </w:r>
      <w:r w:rsidR="004362AE" w:rsidRPr="00C924D7">
        <w:rPr>
          <w:rFonts w:ascii="Times New Roman" w:hAnsi="Times New Roman"/>
          <w:b/>
          <w:sz w:val="24"/>
          <w:szCs w:val="24"/>
        </w:rPr>
        <w:t xml:space="preserve">Общем собрании работников </w:t>
      </w:r>
      <w:r w:rsidRPr="00C924D7">
        <w:rPr>
          <w:rStyle w:val="FontStyle43"/>
          <w:b/>
          <w:sz w:val="24"/>
          <w:szCs w:val="24"/>
        </w:rPr>
        <w:t>МБОУ СОШ №37 г.Шахты</w:t>
      </w:r>
      <w:r w:rsidR="00C924D7" w:rsidRPr="00C924D7">
        <w:rPr>
          <w:rFonts w:ascii="Times New Roman" w:hAnsi="Times New Roman"/>
          <w:b/>
          <w:sz w:val="24"/>
          <w:szCs w:val="24"/>
        </w:rPr>
        <w:t xml:space="preserve"> протокол № 01 от 28.08.2023 г., приказ № 93 от 28.08.2023</w:t>
      </w:r>
      <w:r w:rsidRPr="00C924D7">
        <w:rPr>
          <w:rFonts w:ascii="Times New Roman" w:hAnsi="Times New Roman"/>
          <w:b/>
          <w:sz w:val="24"/>
          <w:szCs w:val="24"/>
        </w:rPr>
        <w:t xml:space="preserve"> г.      </w:t>
      </w:r>
    </w:p>
    <w:p w14:paraId="51FBD310" w14:textId="77777777" w:rsidR="006A5564" w:rsidRPr="00C924D7" w:rsidRDefault="006A5564" w:rsidP="00C924D7">
      <w:pPr>
        <w:pStyle w:val="a8"/>
        <w:ind w:left="-567"/>
        <w:rPr>
          <w:rFonts w:ascii="Times New Roman" w:hAnsi="Times New Roman"/>
          <w:sz w:val="24"/>
          <w:szCs w:val="24"/>
        </w:rPr>
      </w:pPr>
    </w:p>
    <w:p w14:paraId="44DCEF0B" w14:textId="77777777" w:rsidR="006A5564" w:rsidRPr="00C924D7" w:rsidRDefault="006A5564" w:rsidP="00C924D7">
      <w:pPr>
        <w:pStyle w:val="a8"/>
        <w:ind w:left="-567"/>
        <w:rPr>
          <w:rFonts w:ascii="Times New Roman" w:hAnsi="Times New Roman"/>
          <w:sz w:val="24"/>
          <w:szCs w:val="24"/>
        </w:rPr>
      </w:pPr>
    </w:p>
    <w:p w14:paraId="6ACB57DA" w14:textId="48B67A5F" w:rsidR="006A5564" w:rsidRPr="00373561" w:rsidRDefault="006A5564" w:rsidP="00C924D7">
      <w:pPr>
        <w:pStyle w:val="a8"/>
        <w:ind w:left="-567"/>
        <w:rPr>
          <w:rFonts w:ascii="Times New Roman" w:hAnsi="Times New Roman"/>
          <w:sz w:val="24"/>
          <w:szCs w:val="24"/>
        </w:rPr>
      </w:pPr>
      <w:r w:rsidRPr="00C924D7">
        <w:rPr>
          <w:rFonts w:ascii="Times New Roman" w:hAnsi="Times New Roman"/>
          <w:sz w:val="24"/>
          <w:szCs w:val="24"/>
        </w:rPr>
        <w:t xml:space="preserve">Положение </w:t>
      </w:r>
      <w:r w:rsidR="00635144" w:rsidRPr="00C924D7">
        <w:rPr>
          <w:rFonts w:ascii="Times New Roman" w:hAnsi="Times New Roman"/>
          <w:sz w:val="24"/>
          <w:szCs w:val="24"/>
        </w:rPr>
        <w:t xml:space="preserve">вступило в </w:t>
      </w:r>
      <w:r w:rsidR="00C924D7" w:rsidRPr="00C924D7">
        <w:rPr>
          <w:rFonts w:ascii="Times New Roman" w:hAnsi="Times New Roman"/>
          <w:sz w:val="24"/>
          <w:szCs w:val="24"/>
        </w:rPr>
        <w:t>действие 01.09.2023</w:t>
      </w:r>
      <w:r w:rsidRPr="00C924D7">
        <w:rPr>
          <w:rFonts w:ascii="Times New Roman" w:hAnsi="Times New Roman"/>
          <w:sz w:val="24"/>
          <w:szCs w:val="24"/>
        </w:rPr>
        <w:t xml:space="preserve"> г.</w:t>
      </w:r>
    </w:p>
    <w:p w14:paraId="15F644C1" w14:textId="77777777" w:rsidR="0069472F" w:rsidRPr="0069472F" w:rsidRDefault="0069472F" w:rsidP="006A5564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3B84BA6" w14:textId="77777777" w:rsidR="0069472F" w:rsidRDefault="0069472F"/>
    <w:sectPr w:rsidR="0069472F" w:rsidSect="006A5564">
      <w:foot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974F5" w14:textId="77777777" w:rsidR="007D2592" w:rsidRDefault="007D2592" w:rsidP="0069472F">
      <w:r>
        <w:separator/>
      </w:r>
    </w:p>
  </w:endnote>
  <w:endnote w:type="continuationSeparator" w:id="0">
    <w:p w14:paraId="720253B6" w14:textId="77777777" w:rsidR="007D2592" w:rsidRDefault="007D2592" w:rsidP="00694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49506"/>
      <w:docPartObj>
        <w:docPartGallery w:val="Page Numbers (Bottom of Page)"/>
        <w:docPartUnique/>
      </w:docPartObj>
    </w:sdtPr>
    <w:sdtEndPr/>
    <w:sdtContent>
      <w:p w14:paraId="1A8FE32B" w14:textId="77777777" w:rsidR="0069472F" w:rsidRDefault="00DE6794">
        <w:pPr>
          <w:pStyle w:val="a6"/>
        </w:pPr>
        <w:r>
          <w:fldChar w:fldCharType="begin"/>
        </w:r>
        <w:r w:rsidR="00622056">
          <w:instrText xml:space="preserve"> PAGE   \* MERGEFORMAT </w:instrText>
        </w:r>
        <w:r>
          <w:fldChar w:fldCharType="separate"/>
        </w:r>
        <w:r w:rsidR="00C924D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0ABB1F" w14:textId="77777777" w:rsidR="0069472F" w:rsidRDefault="0069472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49DC8" w14:textId="77777777" w:rsidR="007D2592" w:rsidRDefault="007D2592" w:rsidP="0069472F">
      <w:r>
        <w:separator/>
      </w:r>
    </w:p>
  </w:footnote>
  <w:footnote w:type="continuationSeparator" w:id="0">
    <w:p w14:paraId="20AC5833" w14:textId="77777777" w:rsidR="007D2592" w:rsidRDefault="007D2592" w:rsidP="00694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72F"/>
    <w:rsid w:val="001139D0"/>
    <w:rsid w:val="002365D4"/>
    <w:rsid w:val="002733F1"/>
    <w:rsid w:val="003B1DF5"/>
    <w:rsid w:val="004362AE"/>
    <w:rsid w:val="00511CEF"/>
    <w:rsid w:val="00517410"/>
    <w:rsid w:val="00530AD3"/>
    <w:rsid w:val="005E38C0"/>
    <w:rsid w:val="005E7D51"/>
    <w:rsid w:val="00622056"/>
    <w:rsid w:val="00635144"/>
    <w:rsid w:val="0069472F"/>
    <w:rsid w:val="006A5564"/>
    <w:rsid w:val="00782A10"/>
    <w:rsid w:val="007D2592"/>
    <w:rsid w:val="008226D6"/>
    <w:rsid w:val="00925C03"/>
    <w:rsid w:val="009962D8"/>
    <w:rsid w:val="00A004A2"/>
    <w:rsid w:val="00B71C93"/>
    <w:rsid w:val="00B80654"/>
    <w:rsid w:val="00C57877"/>
    <w:rsid w:val="00C924D7"/>
    <w:rsid w:val="00C941D1"/>
    <w:rsid w:val="00CA15E5"/>
    <w:rsid w:val="00CA5C82"/>
    <w:rsid w:val="00D1372A"/>
    <w:rsid w:val="00D26256"/>
    <w:rsid w:val="00DE6794"/>
    <w:rsid w:val="00E91107"/>
    <w:rsid w:val="00EC677C"/>
    <w:rsid w:val="00F05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18DF"/>
  <w15:docId w15:val="{EEBF3701-26F9-4353-AC57-A4A18465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472F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6947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9472F"/>
  </w:style>
  <w:style w:type="paragraph" w:styleId="a6">
    <w:name w:val="footer"/>
    <w:basedOn w:val="a"/>
    <w:link w:val="a7"/>
    <w:uiPriority w:val="99"/>
    <w:unhideWhenUsed/>
    <w:rsid w:val="006947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472F"/>
  </w:style>
  <w:style w:type="paragraph" w:styleId="a8">
    <w:name w:val="No Spacing"/>
    <w:uiPriority w:val="1"/>
    <w:qFormat/>
    <w:rsid w:val="006A5564"/>
    <w:pPr>
      <w:jc w:val="left"/>
    </w:pPr>
    <w:rPr>
      <w:rFonts w:eastAsiaTheme="minorEastAsia"/>
      <w:lang w:eastAsia="ru-RU"/>
    </w:rPr>
  </w:style>
  <w:style w:type="character" w:customStyle="1" w:styleId="FontStyle43">
    <w:name w:val="Font Style43"/>
    <w:basedOn w:val="a0"/>
    <w:rsid w:val="006A5564"/>
    <w:rPr>
      <w:rFonts w:ascii="Times New Roman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C924D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924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Панчук В.Д</dc:creator>
  <cp:lastModifiedBy>Director</cp:lastModifiedBy>
  <cp:revision>5</cp:revision>
  <cp:lastPrinted>2023-12-27T09:32:00Z</cp:lastPrinted>
  <dcterms:created xsi:type="dcterms:W3CDTF">2023-10-24T15:09:00Z</dcterms:created>
  <dcterms:modified xsi:type="dcterms:W3CDTF">2023-12-27T09:34:00Z</dcterms:modified>
</cp:coreProperties>
</file>