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AD31C" w14:textId="77777777" w:rsidR="00844766" w:rsidRDefault="008373A8" w:rsidP="0084476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56934">
        <w:rPr>
          <w:rFonts w:ascii="Times New Roman" w:hAnsi="Times New Roman" w:cs="Times New Roman"/>
          <w:sz w:val="24"/>
          <w:szCs w:val="24"/>
        </w:rPr>
        <w:t>Приложение № 6</w:t>
      </w:r>
    </w:p>
    <w:p w14:paraId="4B81CEA9" w14:textId="77777777" w:rsidR="00844766" w:rsidRDefault="00844766" w:rsidP="002742A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DE1FC0A" w14:textId="77777777" w:rsidR="002742AE" w:rsidRPr="0090294E" w:rsidRDefault="002742AE" w:rsidP="00D576EB">
      <w:pPr>
        <w:pStyle w:val="a3"/>
        <w:ind w:left="-426" w:hanging="141"/>
        <w:rPr>
          <w:rFonts w:ascii="Times New Roman" w:hAnsi="Times New Roman" w:cs="Times New Roman"/>
          <w:sz w:val="28"/>
          <w:szCs w:val="28"/>
        </w:rPr>
      </w:pPr>
      <w:r w:rsidRPr="0090294E">
        <w:rPr>
          <w:rFonts w:ascii="Times New Roman" w:hAnsi="Times New Roman" w:cs="Times New Roman"/>
          <w:sz w:val="28"/>
          <w:szCs w:val="28"/>
        </w:rPr>
        <w:t xml:space="preserve"> С о г л а с о в а н </w:t>
      </w:r>
      <w:proofErr w:type="gramStart"/>
      <w:r w:rsidRPr="0090294E">
        <w:rPr>
          <w:rFonts w:ascii="Times New Roman" w:hAnsi="Times New Roman" w:cs="Times New Roman"/>
          <w:sz w:val="28"/>
          <w:szCs w:val="28"/>
        </w:rPr>
        <w:t xml:space="preserve">о:   </w:t>
      </w:r>
      <w:proofErr w:type="gramEnd"/>
      <w:r w:rsidRPr="009029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У т в е р ж д а ю :</w:t>
      </w:r>
    </w:p>
    <w:p w14:paraId="718EF2E2" w14:textId="77777777" w:rsidR="002742AE" w:rsidRPr="0090294E" w:rsidRDefault="002742AE" w:rsidP="00D576EB">
      <w:pPr>
        <w:pStyle w:val="a3"/>
        <w:ind w:left="-426" w:hanging="141"/>
        <w:rPr>
          <w:rFonts w:ascii="Times New Roman" w:hAnsi="Times New Roman" w:cs="Times New Roman"/>
          <w:color w:val="333333"/>
          <w:sz w:val="28"/>
          <w:szCs w:val="28"/>
        </w:rPr>
      </w:pPr>
      <w:r w:rsidRPr="0090294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Pr="0090294E">
        <w:rPr>
          <w:rFonts w:ascii="Times New Roman" w:hAnsi="Times New Roman" w:cs="Times New Roman"/>
          <w:color w:val="333333"/>
          <w:sz w:val="28"/>
          <w:szCs w:val="28"/>
        </w:rPr>
        <w:t>председатель</w:t>
      </w:r>
      <w:proofErr w:type="gramEnd"/>
      <w:r w:rsidRPr="0090294E">
        <w:rPr>
          <w:rFonts w:ascii="Times New Roman" w:hAnsi="Times New Roman" w:cs="Times New Roman"/>
          <w:color w:val="333333"/>
          <w:sz w:val="28"/>
          <w:szCs w:val="28"/>
        </w:rPr>
        <w:t xml:space="preserve"> ПК                                                                   директор МБОУ СОШ № 37 </w:t>
      </w:r>
    </w:p>
    <w:p w14:paraId="1408AD7C" w14:textId="4D786A1C" w:rsidR="002742AE" w:rsidRPr="0090294E" w:rsidRDefault="002742AE" w:rsidP="00D576EB">
      <w:pPr>
        <w:pStyle w:val="a3"/>
        <w:ind w:left="-426" w:hanging="141"/>
        <w:rPr>
          <w:rFonts w:ascii="Times New Roman" w:hAnsi="Times New Roman" w:cs="Times New Roman"/>
          <w:color w:val="333333"/>
          <w:sz w:val="28"/>
          <w:szCs w:val="28"/>
        </w:rPr>
      </w:pPr>
      <w:r w:rsidRPr="0090294E">
        <w:rPr>
          <w:rFonts w:ascii="Times New Roman" w:hAnsi="Times New Roman" w:cs="Times New Roman"/>
          <w:color w:val="333333"/>
          <w:sz w:val="28"/>
          <w:szCs w:val="28"/>
        </w:rPr>
        <w:t>__________О.А.</w:t>
      </w:r>
      <w:r w:rsidR="002534A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90294E">
        <w:rPr>
          <w:rFonts w:ascii="Times New Roman" w:hAnsi="Times New Roman" w:cs="Times New Roman"/>
          <w:color w:val="333333"/>
          <w:sz w:val="28"/>
          <w:szCs w:val="28"/>
        </w:rPr>
        <w:t xml:space="preserve">Харитонова                   </w:t>
      </w:r>
      <w:r w:rsidR="002534AF"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  <w:r w:rsidRPr="0090294E">
        <w:rPr>
          <w:rFonts w:ascii="Times New Roman" w:hAnsi="Times New Roman" w:cs="Times New Roman"/>
          <w:color w:val="333333"/>
          <w:sz w:val="28"/>
          <w:szCs w:val="28"/>
        </w:rPr>
        <w:t xml:space="preserve">     </w:t>
      </w:r>
      <w:r w:rsidR="00056934">
        <w:rPr>
          <w:rFonts w:ascii="Times New Roman" w:hAnsi="Times New Roman" w:cs="Times New Roman"/>
          <w:color w:val="333333"/>
          <w:sz w:val="28"/>
          <w:szCs w:val="28"/>
        </w:rPr>
        <w:t xml:space="preserve">                </w:t>
      </w:r>
      <w:r w:rsidRPr="0090294E">
        <w:rPr>
          <w:rFonts w:ascii="Times New Roman" w:hAnsi="Times New Roman" w:cs="Times New Roman"/>
          <w:color w:val="333333"/>
          <w:sz w:val="28"/>
          <w:szCs w:val="28"/>
        </w:rPr>
        <w:t>___________</w:t>
      </w:r>
      <w:proofErr w:type="gramStart"/>
      <w:r w:rsidRPr="0090294E">
        <w:rPr>
          <w:rFonts w:ascii="Times New Roman" w:hAnsi="Times New Roman" w:cs="Times New Roman"/>
          <w:color w:val="333333"/>
          <w:sz w:val="28"/>
          <w:szCs w:val="28"/>
        </w:rPr>
        <w:t>_  В.</w:t>
      </w:r>
      <w:proofErr w:type="gramEnd"/>
      <w:r w:rsidRPr="0090294E">
        <w:rPr>
          <w:rFonts w:ascii="Times New Roman" w:hAnsi="Times New Roman" w:cs="Times New Roman"/>
          <w:color w:val="333333"/>
          <w:sz w:val="28"/>
          <w:szCs w:val="28"/>
        </w:rPr>
        <w:t xml:space="preserve"> Д. Панчук</w:t>
      </w:r>
    </w:p>
    <w:p w14:paraId="2BF41862" w14:textId="23DB31BC" w:rsidR="002742AE" w:rsidRPr="0090294E" w:rsidRDefault="00AC1226" w:rsidP="00D576EB">
      <w:pPr>
        <w:ind w:left="-426" w:hanging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="006B014F" w:rsidRPr="00AC122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6B014F" w:rsidRPr="00AC1226">
        <w:rPr>
          <w:rFonts w:ascii="Times New Roman" w:hAnsi="Times New Roman" w:cs="Times New Roman"/>
          <w:sz w:val="28"/>
          <w:szCs w:val="28"/>
        </w:rPr>
        <w:t>.202</w:t>
      </w:r>
      <w:r w:rsidR="00056934" w:rsidRPr="00AC1226">
        <w:rPr>
          <w:rFonts w:ascii="Times New Roman" w:hAnsi="Times New Roman" w:cs="Times New Roman"/>
          <w:sz w:val="28"/>
          <w:szCs w:val="28"/>
        </w:rPr>
        <w:t>3</w:t>
      </w:r>
      <w:r w:rsidR="002742AE" w:rsidRPr="00AC1226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4E583321" w14:textId="77777777" w:rsidR="002742AE" w:rsidRPr="002742AE" w:rsidRDefault="002742AE" w:rsidP="00D576EB">
      <w:pPr>
        <w:pStyle w:val="a3"/>
        <w:ind w:left="-426" w:hanging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2A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28AE566D" w14:textId="77777777" w:rsidR="002742AE" w:rsidRDefault="002742AE" w:rsidP="00D576EB">
      <w:pPr>
        <w:pStyle w:val="a3"/>
        <w:ind w:left="-426" w:hanging="14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2742AE">
        <w:rPr>
          <w:rFonts w:ascii="Times New Roman" w:hAnsi="Times New Roman" w:cs="Times New Roman"/>
          <w:b/>
          <w:sz w:val="28"/>
          <w:szCs w:val="28"/>
        </w:rPr>
        <w:t xml:space="preserve"> стимулирующем фонде оплаты труда работников МБОУ СОШ № 37 г. Шахты Ростовской области</w:t>
      </w:r>
    </w:p>
    <w:p w14:paraId="43365A7B" w14:textId="3A2A59C5" w:rsidR="002534AF" w:rsidRPr="00AC1226" w:rsidRDefault="002742AE" w:rsidP="002534AF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AC1226">
        <w:rPr>
          <w:rFonts w:ascii="Times New Roman" w:hAnsi="Times New Roman" w:cs="Times New Roman"/>
          <w:sz w:val="28"/>
          <w:szCs w:val="28"/>
        </w:rPr>
        <w:t>1.Настоящее положение разработано</w:t>
      </w:r>
      <w:r w:rsidR="00AC1226">
        <w:rPr>
          <w:rFonts w:ascii="Times New Roman" w:eastAsia="Times New Roman" w:hAnsi="Times New Roman" w:cs="Times New Roman"/>
          <w:sz w:val="28"/>
          <w:szCs w:val="28"/>
        </w:rPr>
        <w:t xml:space="preserve">  в соответствии </w:t>
      </w:r>
      <w:r w:rsidR="00AC1226" w:rsidRPr="00AC122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с</w:t>
      </w:r>
      <w:r w:rsidR="00AC1226" w:rsidRPr="00AC1226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1"/>
          <w:sz w:val="28"/>
          <w:szCs w:val="28"/>
        </w:rPr>
        <w:t>постановление</w:t>
      </w:r>
      <w:r w:rsidR="00AC1226" w:rsidRPr="00AC1226">
        <w:rPr>
          <w:rFonts w:ascii="Times New Roman" w:hAnsi="Times New Roman" w:cs="Times New Roman"/>
          <w:sz w:val="28"/>
          <w:szCs w:val="28"/>
        </w:rPr>
        <w:t>м</w:t>
      </w:r>
      <w:r w:rsidR="00AC1226" w:rsidRPr="00AC1226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="00AC1226" w:rsidRPr="00AC1226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AC1226" w:rsidRPr="00AC1226">
        <w:rPr>
          <w:rFonts w:ascii="Times New Roman" w:hAnsi="Times New Roman" w:cs="Times New Roman"/>
          <w:spacing w:val="5"/>
          <w:sz w:val="28"/>
          <w:szCs w:val="28"/>
        </w:rPr>
        <w:t>а</w:t>
      </w:r>
      <w:r w:rsidR="00AC1226" w:rsidRPr="00AC1226">
        <w:rPr>
          <w:rFonts w:ascii="Times New Roman" w:hAnsi="Times New Roman" w:cs="Times New Roman"/>
          <w:spacing w:val="1"/>
          <w:sz w:val="28"/>
          <w:szCs w:val="28"/>
        </w:rPr>
        <w:t>вительств</w:t>
      </w:r>
      <w:r w:rsidR="00AC1226" w:rsidRPr="00AC1226">
        <w:rPr>
          <w:rFonts w:ascii="Times New Roman" w:hAnsi="Times New Roman" w:cs="Times New Roman"/>
          <w:sz w:val="28"/>
          <w:szCs w:val="28"/>
        </w:rPr>
        <w:t>а</w:t>
      </w:r>
      <w:r w:rsidR="00AC1226" w:rsidRPr="00AC122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1"/>
          <w:sz w:val="28"/>
          <w:szCs w:val="28"/>
        </w:rPr>
        <w:t>Ростовско</w:t>
      </w:r>
      <w:r w:rsidR="00AC1226" w:rsidRPr="00AC1226">
        <w:rPr>
          <w:rFonts w:ascii="Times New Roman" w:hAnsi="Times New Roman" w:cs="Times New Roman"/>
          <w:sz w:val="28"/>
          <w:szCs w:val="28"/>
        </w:rPr>
        <w:t>й</w:t>
      </w:r>
      <w:r w:rsidR="00AC1226" w:rsidRPr="00AC1226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1"/>
          <w:sz w:val="28"/>
          <w:szCs w:val="28"/>
        </w:rPr>
        <w:t>област</w:t>
      </w:r>
      <w:r w:rsidR="00AC1226" w:rsidRPr="00AC1226">
        <w:rPr>
          <w:rFonts w:ascii="Times New Roman" w:hAnsi="Times New Roman" w:cs="Times New Roman"/>
          <w:sz w:val="28"/>
          <w:szCs w:val="28"/>
        </w:rPr>
        <w:t>и</w:t>
      </w:r>
      <w:r w:rsidR="00AC1226" w:rsidRPr="00AC1226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1"/>
          <w:sz w:val="28"/>
          <w:szCs w:val="28"/>
        </w:rPr>
        <w:t xml:space="preserve">от </w:t>
      </w:r>
      <w:r w:rsidR="00AC1226" w:rsidRPr="00AC1226">
        <w:rPr>
          <w:rFonts w:ascii="Times New Roman" w:hAnsi="Times New Roman" w:cs="Times New Roman"/>
          <w:sz w:val="28"/>
          <w:szCs w:val="28"/>
        </w:rPr>
        <w:t>26.06.2023</w:t>
      </w:r>
      <w:r w:rsidR="00AC1226" w:rsidRPr="00AC1226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3"/>
          <w:sz w:val="28"/>
          <w:szCs w:val="28"/>
        </w:rPr>
        <w:t>№</w:t>
      </w:r>
      <w:r w:rsidR="00AC1226" w:rsidRPr="00AC1226">
        <w:rPr>
          <w:rFonts w:ascii="Times New Roman" w:hAnsi="Times New Roman" w:cs="Times New Roman"/>
          <w:sz w:val="28"/>
          <w:szCs w:val="28"/>
        </w:rPr>
        <w:t>470</w:t>
      </w:r>
      <w:r w:rsidR="00AC1226" w:rsidRPr="00AC122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3"/>
          <w:sz w:val="28"/>
          <w:szCs w:val="28"/>
        </w:rPr>
        <w:t>«</w:t>
      </w:r>
      <w:r w:rsidR="00AC1226" w:rsidRPr="00AC1226">
        <w:rPr>
          <w:rFonts w:ascii="Times New Roman" w:hAnsi="Times New Roman" w:cs="Times New Roman"/>
          <w:sz w:val="28"/>
          <w:szCs w:val="28"/>
        </w:rPr>
        <w:t>Об</w:t>
      </w:r>
      <w:r w:rsidR="00AC1226" w:rsidRPr="00AC1226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="00AC1226" w:rsidRPr="00AC1226">
        <w:rPr>
          <w:rFonts w:ascii="Times New Roman" w:hAnsi="Times New Roman" w:cs="Times New Roman"/>
          <w:sz w:val="28"/>
          <w:szCs w:val="28"/>
        </w:rPr>
        <w:t>величении</w:t>
      </w:r>
      <w:r w:rsidR="00AC1226" w:rsidRPr="00AC122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pacing w:val="-3"/>
          <w:sz w:val="28"/>
          <w:szCs w:val="28"/>
        </w:rPr>
        <w:t>(</w:t>
      </w:r>
      <w:r w:rsidR="00AC1226" w:rsidRPr="00AC1226">
        <w:rPr>
          <w:rFonts w:ascii="Times New Roman" w:hAnsi="Times New Roman" w:cs="Times New Roman"/>
          <w:spacing w:val="4"/>
          <w:sz w:val="28"/>
          <w:szCs w:val="28"/>
        </w:rPr>
        <w:t>и</w:t>
      </w:r>
      <w:r w:rsidR="00AC1226" w:rsidRPr="00AC1226">
        <w:rPr>
          <w:rFonts w:ascii="Times New Roman" w:hAnsi="Times New Roman" w:cs="Times New Roman"/>
          <w:sz w:val="28"/>
          <w:szCs w:val="28"/>
        </w:rPr>
        <w:t>ндексаци</w:t>
      </w:r>
      <w:r w:rsidR="00AC1226" w:rsidRPr="00AC1226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AC1226" w:rsidRPr="00AC1226">
        <w:rPr>
          <w:rFonts w:ascii="Times New Roman" w:hAnsi="Times New Roman" w:cs="Times New Roman"/>
          <w:sz w:val="28"/>
          <w:szCs w:val="28"/>
        </w:rPr>
        <w:t>)</w:t>
      </w:r>
      <w:r w:rsidR="00AC1226" w:rsidRPr="00AC1226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до</w:t>
      </w:r>
      <w:r w:rsidR="00AC1226" w:rsidRPr="00AC1226">
        <w:rPr>
          <w:rFonts w:ascii="Times New Roman" w:hAnsi="Times New Roman" w:cs="Times New Roman"/>
          <w:spacing w:val="6"/>
          <w:sz w:val="28"/>
          <w:szCs w:val="28"/>
        </w:rPr>
        <w:t>л</w:t>
      </w:r>
      <w:r w:rsidR="00AC1226" w:rsidRPr="00AC1226">
        <w:rPr>
          <w:rFonts w:ascii="Times New Roman" w:hAnsi="Times New Roman" w:cs="Times New Roman"/>
          <w:sz w:val="28"/>
          <w:szCs w:val="28"/>
        </w:rPr>
        <w:t>жностн</w:t>
      </w:r>
      <w:r w:rsidR="00AC1226" w:rsidRPr="00AC1226">
        <w:rPr>
          <w:rFonts w:ascii="Times New Roman" w:hAnsi="Times New Roman" w:cs="Times New Roman"/>
          <w:spacing w:val="7"/>
          <w:sz w:val="28"/>
          <w:szCs w:val="28"/>
        </w:rPr>
        <w:t>ы</w:t>
      </w:r>
      <w:r w:rsidR="00AC1226" w:rsidRPr="00AC1226">
        <w:rPr>
          <w:rFonts w:ascii="Times New Roman" w:hAnsi="Times New Roman" w:cs="Times New Roman"/>
          <w:sz w:val="28"/>
          <w:szCs w:val="28"/>
        </w:rPr>
        <w:t xml:space="preserve">х </w:t>
      </w:r>
      <w:r w:rsidR="00AC1226" w:rsidRPr="00AC1226">
        <w:rPr>
          <w:rFonts w:ascii="Times New Roman" w:hAnsi="Times New Roman" w:cs="Times New Roman"/>
          <w:spacing w:val="4"/>
          <w:sz w:val="28"/>
          <w:szCs w:val="28"/>
        </w:rPr>
        <w:t>о</w:t>
      </w:r>
      <w:r w:rsidR="00AC1226" w:rsidRPr="00AC1226">
        <w:rPr>
          <w:rFonts w:ascii="Times New Roman" w:hAnsi="Times New Roman" w:cs="Times New Roman"/>
          <w:sz w:val="28"/>
          <w:szCs w:val="28"/>
        </w:rPr>
        <w:t>кладо</w:t>
      </w:r>
      <w:r w:rsidR="00AC1226" w:rsidRPr="00AC1226">
        <w:rPr>
          <w:rFonts w:ascii="Times New Roman" w:hAnsi="Times New Roman" w:cs="Times New Roman"/>
          <w:spacing w:val="1"/>
          <w:sz w:val="28"/>
          <w:szCs w:val="28"/>
        </w:rPr>
        <w:t>в</w:t>
      </w:r>
      <w:r w:rsidR="00AC1226" w:rsidRPr="00AC1226">
        <w:rPr>
          <w:rFonts w:ascii="Times New Roman" w:hAnsi="Times New Roman" w:cs="Times New Roman"/>
          <w:sz w:val="28"/>
          <w:szCs w:val="28"/>
        </w:rPr>
        <w:t>,</w:t>
      </w:r>
      <w:r w:rsidR="00AC1226" w:rsidRPr="00AC1226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ст</w:t>
      </w:r>
      <w:r w:rsidR="00AC1226" w:rsidRPr="00AC1226">
        <w:rPr>
          <w:rFonts w:ascii="Times New Roman" w:hAnsi="Times New Roman" w:cs="Times New Roman"/>
          <w:spacing w:val="5"/>
          <w:sz w:val="28"/>
          <w:szCs w:val="28"/>
        </w:rPr>
        <w:t>а</w:t>
      </w:r>
      <w:r w:rsidR="00AC1226" w:rsidRPr="00AC1226">
        <w:rPr>
          <w:rFonts w:ascii="Times New Roman" w:hAnsi="Times New Roman" w:cs="Times New Roman"/>
          <w:sz w:val="28"/>
          <w:szCs w:val="28"/>
        </w:rPr>
        <w:t>вок заработной</w:t>
      </w:r>
      <w:r w:rsidR="00AC1226" w:rsidRPr="00AC122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платы</w:t>
      </w:r>
      <w:r w:rsidR="00AC1226" w:rsidRPr="00AC1226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работников</w:t>
      </w:r>
      <w:r w:rsidR="00AC1226" w:rsidRPr="00AC1226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го</w:t>
      </w:r>
      <w:r w:rsidR="00AC1226" w:rsidRPr="00AC1226">
        <w:rPr>
          <w:rFonts w:ascii="Times New Roman" w:hAnsi="Times New Roman" w:cs="Times New Roman"/>
          <w:spacing w:val="6"/>
          <w:sz w:val="28"/>
          <w:szCs w:val="28"/>
        </w:rPr>
        <w:t>с</w:t>
      </w:r>
      <w:r w:rsidR="00AC1226" w:rsidRPr="00AC1226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="00AC1226" w:rsidRPr="00AC1226">
        <w:rPr>
          <w:rFonts w:ascii="Times New Roman" w:hAnsi="Times New Roman" w:cs="Times New Roman"/>
          <w:spacing w:val="7"/>
          <w:sz w:val="28"/>
          <w:szCs w:val="28"/>
        </w:rPr>
        <w:t>д</w:t>
      </w:r>
      <w:r w:rsidR="00AC1226" w:rsidRPr="00AC1226">
        <w:rPr>
          <w:rFonts w:ascii="Times New Roman" w:hAnsi="Times New Roman" w:cs="Times New Roman"/>
          <w:sz w:val="28"/>
          <w:szCs w:val="28"/>
        </w:rPr>
        <w:t>арственных учрежден</w:t>
      </w:r>
      <w:r w:rsidR="00AC1226" w:rsidRPr="00AC1226">
        <w:rPr>
          <w:rFonts w:ascii="Times New Roman" w:hAnsi="Times New Roman" w:cs="Times New Roman"/>
          <w:spacing w:val="5"/>
          <w:sz w:val="28"/>
          <w:szCs w:val="28"/>
        </w:rPr>
        <w:t>и</w:t>
      </w:r>
      <w:r w:rsidR="00AC1226" w:rsidRPr="00AC1226">
        <w:rPr>
          <w:rFonts w:ascii="Times New Roman" w:hAnsi="Times New Roman" w:cs="Times New Roman"/>
          <w:sz w:val="28"/>
          <w:szCs w:val="28"/>
        </w:rPr>
        <w:t>й</w:t>
      </w:r>
      <w:r w:rsidR="00AC1226" w:rsidRPr="00AC122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Ростовской области,</w:t>
      </w:r>
      <w:r w:rsidR="00AC1226" w:rsidRPr="00AC1226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те</w:t>
      </w:r>
      <w:r w:rsidR="00AC1226" w:rsidRPr="00AC1226">
        <w:rPr>
          <w:rFonts w:ascii="Times New Roman" w:hAnsi="Times New Roman" w:cs="Times New Roman"/>
          <w:spacing w:val="-6"/>
          <w:sz w:val="28"/>
          <w:szCs w:val="28"/>
        </w:rPr>
        <w:t>х</w:t>
      </w:r>
      <w:r w:rsidR="00AC1226" w:rsidRPr="00AC1226">
        <w:rPr>
          <w:rFonts w:ascii="Times New Roman" w:hAnsi="Times New Roman" w:cs="Times New Roman"/>
          <w:spacing w:val="4"/>
          <w:sz w:val="28"/>
          <w:szCs w:val="28"/>
        </w:rPr>
        <w:t>н</w:t>
      </w:r>
      <w:r w:rsidR="00AC1226" w:rsidRPr="00AC1226">
        <w:rPr>
          <w:rFonts w:ascii="Times New Roman" w:hAnsi="Times New Roman" w:cs="Times New Roman"/>
          <w:sz w:val="28"/>
          <w:szCs w:val="28"/>
        </w:rPr>
        <w:t>ического</w:t>
      </w:r>
      <w:r w:rsidR="00AC1226" w:rsidRPr="00AC1226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и</w:t>
      </w:r>
      <w:r w:rsidR="00AC1226" w:rsidRPr="00AC1226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обс</w:t>
      </w:r>
      <w:r w:rsidR="00AC1226" w:rsidRPr="00AC1226">
        <w:rPr>
          <w:rFonts w:ascii="Times New Roman" w:hAnsi="Times New Roman" w:cs="Times New Roman"/>
          <w:spacing w:val="7"/>
          <w:sz w:val="28"/>
          <w:szCs w:val="28"/>
        </w:rPr>
        <w:t>л</w:t>
      </w:r>
      <w:r w:rsidR="00AC1226" w:rsidRPr="00AC1226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="00AC1226" w:rsidRPr="00AC1226">
        <w:rPr>
          <w:rFonts w:ascii="Times New Roman" w:hAnsi="Times New Roman" w:cs="Times New Roman"/>
          <w:sz w:val="28"/>
          <w:szCs w:val="28"/>
        </w:rPr>
        <w:t>живающ</w:t>
      </w:r>
      <w:r w:rsidR="00AC1226" w:rsidRPr="00AC1226">
        <w:rPr>
          <w:rFonts w:ascii="Times New Roman" w:hAnsi="Times New Roman" w:cs="Times New Roman"/>
          <w:spacing w:val="7"/>
          <w:sz w:val="28"/>
          <w:szCs w:val="28"/>
        </w:rPr>
        <w:t>е</w:t>
      </w:r>
      <w:r w:rsidR="00AC1226" w:rsidRPr="00AC1226">
        <w:rPr>
          <w:rFonts w:ascii="Times New Roman" w:hAnsi="Times New Roman" w:cs="Times New Roman"/>
          <w:sz w:val="28"/>
          <w:szCs w:val="28"/>
        </w:rPr>
        <w:t>го</w:t>
      </w:r>
      <w:r w:rsidR="00AC1226" w:rsidRPr="00AC1226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персонала</w:t>
      </w:r>
      <w:r w:rsidR="00AC1226" w:rsidRPr="00AC1226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гос</w:t>
      </w:r>
      <w:r w:rsidR="00AC1226" w:rsidRPr="00AC1226">
        <w:rPr>
          <w:rFonts w:ascii="Times New Roman" w:hAnsi="Times New Roman" w:cs="Times New Roman"/>
          <w:spacing w:val="-4"/>
          <w:sz w:val="28"/>
          <w:szCs w:val="28"/>
        </w:rPr>
        <w:t>у</w:t>
      </w:r>
      <w:r w:rsidR="00AC1226" w:rsidRPr="00AC1226">
        <w:rPr>
          <w:rFonts w:ascii="Times New Roman" w:hAnsi="Times New Roman" w:cs="Times New Roman"/>
          <w:sz w:val="28"/>
          <w:szCs w:val="28"/>
        </w:rPr>
        <w:t>дарственн</w:t>
      </w:r>
      <w:r w:rsidR="00AC1226" w:rsidRPr="00AC1226">
        <w:rPr>
          <w:rFonts w:ascii="Times New Roman" w:hAnsi="Times New Roman" w:cs="Times New Roman"/>
          <w:spacing w:val="7"/>
          <w:sz w:val="28"/>
          <w:szCs w:val="28"/>
        </w:rPr>
        <w:t>ы</w:t>
      </w:r>
      <w:r w:rsidR="00AC1226" w:rsidRPr="00AC1226">
        <w:rPr>
          <w:rFonts w:ascii="Times New Roman" w:hAnsi="Times New Roman" w:cs="Times New Roman"/>
          <w:sz w:val="28"/>
          <w:szCs w:val="28"/>
        </w:rPr>
        <w:t>х органов Ростовской</w:t>
      </w:r>
      <w:r w:rsidR="00AC1226" w:rsidRPr="00AC1226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="00AC1226" w:rsidRPr="00AC1226">
        <w:rPr>
          <w:rFonts w:ascii="Times New Roman" w:hAnsi="Times New Roman" w:cs="Times New Roman"/>
          <w:sz w:val="28"/>
          <w:szCs w:val="28"/>
        </w:rPr>
        <w:t>област</w:t>
      </w:r>
      <w:r w:rsidR="00AC1226" w:rsidRPr="00AC1226">
        <w:rPr>
          <w:rFonts w:ascii="Times New Roman" w:hAnsi="Times New Roman" w:cs="Times New Roman"/>
          <w:spacing w:val="6"/>
          <w:sz w:val="28"/>
          <w:szCs w:val="28"/>
        </w:rPr>
        <w:t>и</w:t>
      </w:r>
      <w:r w:rsidR="00AC1226" w:rsidRPr="00AC1226">
        <w:rPr>
          <w:rFonts w:ascii="Times New Roman" w:hAnsi="Times New Roman" w:cs="Times New Roman"/>
          <w:spacing w:val="-5"/>
          <w:sz w:val="28"/>
          <w:szCs w:val="28"/>
        </w:rPr>
        <w:t>», постановлением Администрации города Шахты от 13.07.2023 №2205 «</w:t>
      </w:r>
      <w:r w:rsidR="00AC1226" w:rsidRPr="00AC1226">
        <w:rPr>
          <w:rFonts w:ascii="Times New Roman" w:hAnsi="Times New Roman" w:cs="Times New Roman"/>
          <w:sz w:val="28"/>
          <w:szCs w:val="28"/>
        </w:rPr>
        <w:t>Об увеличении (индексации) должностных окладов, ставок заработной платы работников муниципальных учреждений города Шахты, обслуживающего персонала и работников, осуществляющих техническое обеспечение деятельности Администрации города, городской Думы, Контрольно-счетной палаты города Шахты и отраслевых (функциональных) органов Администрации города Шахты», в целях стимулирования</w:t>
      </w:r>
      <w:r w:rsidR="00AC12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1226">
        <w:rPr>
          <w:rFonts w:ascii="Times New Roman" w:hAnsi="Times New Roman" w:cs="Times New Roman"/>
          <w:sz w:val="28"/>
          <w:szCs w:val="28"/>
        </w:rPr>
        <w:t xml:space="preserve"> педагогических работников, </w:t>
      </w:r>
      <w:r w:rsidR="00AC1226" w:rsidRPr="00AC1226">
        <w:rPr>
          <w:rFonts w:ascii="Times New Roman" w:hAnsi="Times New Roman" w:cs="Times New Roman"/>
          <w:sz w:val="28"/>
          <w:szCs w:val="28"/>
        </w:rPr>
        <w:t xml:space="preserve">совершенствования условий труда работников муниципальных учреждений города Шахты и приведения в соответствие с требованиями действующего законодательства </w:t>
      </w:r>
    </w:p>
    <w:p w14:paraId="2555837A" w14:textId="77777777" w:rsidR="002742AE" w:rsidRPr="008B1849" w:rsidRDefault="002742AE" w:rsidP="00D576EB">
      <w:pPr>
        <w:pStyle w:val="a3"/>
        <w:ind w:left="-42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B1849">
        <w:rPr>
          <w:rFonts w:ascii="Times New Roman" w:eastAsia="Times New Roman" w:hAnsi="Times New Roman" w:cs="Times New Roman"/>
          <w:b/>
          <w:sz w:val="24"/>
          <w:szCs w:val="24"/>
        </w:rPr>
        <w:t>Целевые показатели</w:t>
      </w:r>
    </w:p>
    <w:p w14:paraId="5CA19B7C" w14:textId="77777777" w:rsidR="002742AE" w:rsidRDefault="002742AE" w:rsidP="00D576EB">
      <w:pPr>
        <w:pStyle w:val="a3"/>
        <w:ind w:left="-426" w:hanging="141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8B1849">
        <w:rPr>
          <w:rFonts w:ascii="Times New Roman" w:eastAsia="Times New Roman" w:hAnsi="Times New Roman" w:cs="Times New Roman"/>
          <w:b/>
          <w:sz w:val="24"/>
          <w:szCs w:val="24"/>
        </w:rPr>
        <w:t>эффективности</w:t>
      </w:r>
      <w:proofErr w:type="gramEnd"/>
      <w:r w:rsidRPr="008B1849">
        <w:rPr>
          <w:rFonts w:ascii="Times New Roman" w:eastAsia="Times New Roman" w:hAnsi="Times New Roman" w:cs="Times New Roman"/>
          <w:b/>
          <w:sz w:val="24"/>
          <w:szCs w:val="24"/>
        </w:rPr>
        <w:t xml:space="preserve"> деятель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ности педработников МБОУ СОШ №37</w:t>
      </w:r>
      <w:r w:rsidRPr="008B1849">
        <w:rPr>
          <w:rFonts w:ascii="Times New Roman" w:eastAsia="Times New Roman" w:hAnsi="Times New Roman" w:cs="Times New Roman"/>
          <w:b/>
          <w:sz w:val="24"/>
          <w:szCs w:val="24"/>
        </w:rPr>
        <w:t>г.Шахты</w:t>
      </w:r>
    </w:p>
    <w:p w14:paraId="3ED6DEC8" w14:textId="77777777" w:rsidR="002742AE" w:rsidRPr="008B1849" w:rsidRDefault="002742AE" w:rsidP="002742AE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204" w:type="pct"/>
        <w:tblInd w:w="-318" w:type="dxa"/>
        <w:tblLayout w:type="fixed"/>
        <w:tblLook w:val="00A0" w:firstRow="1" w:lastRow="0" w:firstColumn="1" w:lastColumn="0" w:noHBand="0" w:noVBand="0"/>
      </w:tblPr>
      <w:tblGrid>
        <w:gridCol w:w="533"/>
        <w:gridCol w:w="2791"/>
        <w:gridCol w:w="1064"/>
        <w:gridCol w:w="797"/>
        <w:gridCol w:w="932"/>
        <w:gridCol w:w="1460"/>
        <w:gridCol w:w="2593"/>
      </w:tblGrid>
      <w:tr w:rsidR="002742AE" w:rsidRPr="00AC3144" w14:paraId="1D9D8D1B" w14:textId="77777777" w:rsidTr="007A774F">
        <w:trPr>
          <w:trHeight w:val="818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665D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CD11A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14:paraId="22AED20D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</w:t>
            </w:r>
            <w:proofErr w:type="gramEnd"/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CFD16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Единица </w:t>
            </w:r>
          </w:p>
          <w:p w14:paraId="18460FF5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  <w:proofErr w:type="gramEnd"/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EF11C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Диапазон значений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4A779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Весовой коэффициент</w:t>
            </w:r>
            <w:r w:rsidRPr="00D576EB">
              <w:rPr>
                <w:rStyle w:val="a6"/>
                <w:rFonts w:ascii="Times New Roman" w:eastAsia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9A0CD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  <w:p w14:paraId="420ABC21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</w:t>
            </w:r>
            <w:proofErr w:type="gramEnd"/>
          </w:p>
        </w:tc>
        <w:tc>
          <w:tcPr>
            <w:tcW w:w="12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007F2" w14:textId="77777777" w:rsidR="002742AE" w:rsidRPr="00D576EB" w:rsidRDefault="002742AE" w:rsidP="007A774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расчета</w:t>
            </w:r>
          </w:p>
        </w:tc>
      </w:tr>
      <w:tr w:rsidR="002742AE" w:rsidRPr="00AC3144" w14:paraId="35B4E7C1" w14:textId="77777777" w:rsidTr="007A774F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03B158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Учитель</w:t>
            </w:r>
          </w:p>
        </w:tc>
      </w:tr>
      <w:tr w:rsidR="002742AE" w:rsidRPr="00AC3144" w14:paraId="41564C7C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B48C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A4C1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Успеваемость обучающихся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67B5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719D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7276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F22D0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67C74639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62DDEF8B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Calibri" w:eastAsia="Times New Roman" w:hAnsi="Calibri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B847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 число учащихся, обучающихся без  двоек, В -  общая численность обучающихся </w:t>
            </w:r>
          </w:p>
        </w:tc>
      </w:tr>
      <w:tr w:rsidR="002742AE" w:rsidRPr="00AC3144" w14:paraId="312D0D72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F6CF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91AC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 знаний обучающихся: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5D56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8D3B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 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E102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DB23B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7FBB5F04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523917A2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734C935D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Calibri" w:eastAsia="Times New Roman" w:hAnsi="Calibri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E5E1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где А -  число учащихся, по предметам, обучающихся на «4» и «5», В -  общая численность обучающихся по предметам</w:t>
            </w:r>
          </w:p>
        </w:tc>
      </w:tr>
      <w:tr w:rsidR="002742AE" w:rsidRPr="00AC3144" w14:paraId="14521409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ADE0" w14:textId="77777777" w:rsidR="002742AE" w:rsidRPr="00D576EB" w:rsidRDefault="002742AE" w:rsidP="002742AE">
            <w:pPr>
              <w:pStyle w:val="a3"/>
              <w:numPr>
                <w:ilvl w:val="1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02D9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язык и литература, иностранный язык, математика, физика, химия (1-я группа сложности)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1AAB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ECC1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7EB7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00F29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3BB2922E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4C9EB2F8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7F44C023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Calibri" w:eastAsia="Times New Roman" w:hAnsi="Calibri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BFC1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где А -  число учащихся, по предметам, обучающихся на «4» и «5», В -  общая численность обучающихся по предметам</w:t>
            </w:r>
          </w:p>
        </w:tc>
      </w:tr>
      <w:tr w:rsidR="002742AE" w:rsidRPr="00AC3144" w14:paraId="3B2C8FE5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5A6A" w14:textId="77777777" w:rsidR="002742AE" w:rsidRPr="00D576EB" w:rsidRDefault="002742AE" w:rsidP="002742AE">
            <w:pPr>
              <w:pStyle w:val="a3"/>
              <w:numPr>
                <w:ilvl w:val="1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4505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История, обществознание, право, биология география, экономика, астрономия, начальные классы (2-я группа сложности)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C51B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871A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59F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4848A" w14:textId="77777777" w:rsidR="002742AE" w:rsidRPr="00D576EB" w:rsidRDefault="002742AE" w:rsidP="007A774F">
            <w:pPr>
              <w:pStyle w:val="a3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D8F3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где А -  число учащихся, по предметам, обучающихся на «4» и «5», В -  общая численность обучающихся по предметам</w:t>
            </w:r>
          </w:p>
        </w:tc>
      </w:tr>
      <w:tr w:rsidR="002742AE" w:rsidRPr="00AC3144" w14:paraId="035DDB50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0647" w14:textId="77777777" w:rsidR="002742AE" w:rsidRPr="00D576EB" w:rsidRDefault="002742AE" w:rsidP="002742AE">
            <w:pPr>
              <w:pStyle w:val="a3"/>
              <w:numPr>
                <w:ilvl w:val="1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2B39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Физическое воспитание, технология, музыка, изобразительное искусство, черчение, ОБЖ (3-я группа сложности)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FE9D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9C17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5B4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9C912" w14:textId="77777777" w:rsidR="002742AE" w:rsidRPr="00D576EB" w:rsidRDefault="002742AE" w:rsidP="007A774F">
            <w:pPr>
              <w:pStyle w:val="a3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3862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где А -  число учащихся, по предметам, обучающихся на «4» и «5», В -  общая численность обучающихся по предметам</w:t>
            </w:r>
          </w:p>
        </w:tc>
      </w:tr>
      <w:tr w:rsidR="002742AE" w:rsidRPr="00AC3144" w14:paraId="480FF119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436F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EDC1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обучающихся, не сдавших единый государственный экзамен по преподаваемому предмету, в общей численности выпускников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DD48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F93E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A536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F20C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9B4F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число учащихся, преодолевших минимальный порог по предмету, В - общая численность участников ЕГЭ  </w:t>
            </w:r>
          </w:p>
        </w:tc>
      </w:tr>
      <w:tr w:rsidR="002742AE" w:rsidRPr="00AC3144" w14:paraId="3EE96EA8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1A9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693F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Обязательные экзамены (русский язык, математика)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619A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40A9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95-100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72FB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EC97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48ED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число учащихся, преодолевших минимальный порог по предмету, В - общая численность участников ЕГЭ  </w:t>
            </w:r>
          </w:p>
        </w:tc>
      </w:tr>
      <w:tr w:rsidR="002742AE" w:rsidRPr="00AC3144" w14:paraId="18E53A47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E9B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FE9C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Предметы по выбору (физика, химия, биология, информатика и ИКТ, иностранный язык (английский, немецкий, французский, испанский), обществознание, история, география, литература)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8D6F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B300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F1B4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6EB7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4A25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число учащихся, преодолевших минимальный порог по предмету, В - общая численность участников ЕГЭ  </w:t>
            </w:r>
          </w:p>
        </w:tc>
      </w:tr>
      <w:tr w:rsidR="002742AE" w:rsidRPr="00AC3144" w14:paraId="5D7D933E" w14:textId="77777777" w:rsidTr="007A774F">
        <w:trPr>
          <w:trHeight w:val="220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978A1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5933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 обучающихся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победителей и призёров </w:t>
            </w: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предметных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олимпиад, конкурсов, конференций различных уровней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DF0A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56BA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0397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A5D5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C49F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1,1*х + 1,3*y+ 1,6*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количество победителей и призеров мероприятий муниципального уровня; у – количество победителей и призеров мероприятий регионального, межрегионального уровня, z – количество победителей и призеров мероприятий федерального уровня. </w:t>
            </w:r>
          </w:p>
        </w:tc>
      </w:tr>
      <w:tr w:rsidR="002742AE" w:rsidRPr="00AC3144" w14:paraId="6AA2918B" w14:textId="77777777" w:rsidTr="007A774F">
        <w:trPr>
          <w:trHeight w:val="157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6928E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1340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Повышение качества знаний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учащихся  по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предмету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6576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3AFE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99 - 105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F440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25D3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E230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 число учащихся, по предметам, обучающихся на «4» и «5» в отчетном периоде, В -  число учащихся, по предметам, обучающихся на «4» и «5» в предыдущем периоде </w:t>
            </w:r>
          </w:p>
        </w:tc>
      </w:tr>
      <w:tr w:rsidR="002742AE" w:rsidRPr="00AC3144" w14:paraId="073CDDE9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5EB4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C1E1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безопасности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жизнедеятельности  детей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учебно-воспитательном процессе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B5E8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72D4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0BF6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BBE9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C71F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Учитываются случаи детского травматизма, происшедшие во время учебно-воспитательного процесса</w:t>
            </w:r>
          </w:p>
        </w:tc>
      </w:tr>
      <w:tr w:rsidR="002742AE" w:rsidRPr="00AC3144" w14:paraId="74FA474D" w14:textId="77777777" w:rsidTr="007A774F">
        <w:trPr>
          <w:trHeight w:val="881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EA91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9BF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Результативность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участия  в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профессиональных, методических конкурсах: федеральный уровень – 3 балла, региональный уровень - 2 балла, муниципальный уровень – 1 балл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4EE3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призовое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2608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E2AF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3B67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C314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Учитывается наличие призовых мест по итогам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участия  в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методических, профессиональных конкурсах в отчетный период</w:t>
            </w:r>
          </w:p>
        </w:tc>
      </w:tr>
      <w:tr w:rsidR="002742AE" w:rsidRPr="00AC3144" w14:paraId="35D1B261" w14:textId="77777777" w:rsidTr="007A774F">
        <w:trPr>
          <w:trHeight w:val="220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5A1F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4288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инновационной опытно-экспериментальной деятельности учреждения или проводимой на базе учреждения внешней организацией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4D2D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 реализации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A24C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0CA1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4D2B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520A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1*х + 2*y+ 3*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наличие образовательного эксперимента на подготовительном этапе, у – наличие образовательного эксперимента на практическом этапе, z – наличие образовательного эксперимента на конечном  этапе внедрения  и обобщения. </w:t>
            </w:r>
          </w:p>
        </w:tc>
      </w:tr>
      <w:tr w:rsidR="002742AE" w:rsidRPr="00AC3144" w14:paraId="744FF44C" w14:textId="77777777" w:rsidTr="007A774F">
        <w:trPr>
          <w:trHeight w:val="283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10AC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D83B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и уровень распространения передового педагогического опыта: федеральный уровень – 4 балла, региональный уровень - 3 балла, муниципальный уровень – 2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балла,  уровень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учреждения -1 балл;</w:t>
            </w:r>
          </w:p>
          <w:p w14:paraId="69C3705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городским методическим объединением учителей-предметников – 5 баллов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926B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проведения мероприятий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F69B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1-…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84C0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969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D85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Учитывается проведение открытых уроков, презентаций передового опыта, творческих отчетов и др. мероприятий по распространению имеющегося передового опыта, включая издание научно-методических статей,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 методических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материалов на образовательных Интернет-сайтах в отчетный период</w:t>
            </w:r>
          </w:p>
        </w:tc>
      </w:tr>
      <w:tr w:rsidR="002742AE" w:rsidRPr="00AC3144" w14:paraId="61346983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EE43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05FD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Внеурочная деятельность учителя с учениками (за рамками тарифицированных часов)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ADE8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часов в неделю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8C0D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1-…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A7DA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3341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1CDE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Учитывается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зафиксированные  временные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затраты учителя (часы) на проведение занятий вне тарификационных часов. </w:t>
            </w:r>
          </w:p>
        </w:tc>
      </w:tr>
      <w:tr w:rsidR="002742AE" w:rsidRPr="00AC3144" w14:paraId="29B7FCBF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B496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CAAD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внеклассной работы по предмету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2FDD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0944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1-…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5D8C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90A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FFC8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Учитывается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зафиксированные  мероприятия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, подготовленные учителем по предмету</w:t>
            </w:r>
          </w:p>
        </w:tc>
      </w:tr>
      <w:tr w:rsidR="002742AE" w:rsidRPr="00AC3144" w14:paraId="5ECBD39E" w14:textId="77777777" w:rsidTr="007A774F">
        <w:trPr>
          <w:trHeight w:val="1306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7F14C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0B62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 в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мероприятиях, повышающих общественный имидж учреждения; общественная работа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8728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D4FC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1-…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B20E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9DE9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01D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Учитывается участие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  конкурсах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, открытых мероприятиях, повышающих имидж школы, благоустройстве учебных помещений  и/или пришкольной территории;  работа в составе  различных общественных комиссий,  советов, профсоюзного комитета учреждения</w:t>
            </w:r>
          </w:p>
        </w:tc>
      </w:tr>
      <w:tr w:rsidR="002742AE" w:rsidRPr="00AC3144" w14:paraId="28B28821" w14:textId="77777777" w:rsidTr="007A774F">
        <w:trPr>
          <w:trHeight w:val="75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237AE" w14:textId="77777777" w:rsidR="002742AE" w:rsidRPr="00D576EB" w:rsidRDefault="002742AE" w:rsidP="002742AE">
            <w:pPr>
              <w:pStyle w:val="a3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DB8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в работе инновационных, авторских программ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901F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E445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09A2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63D6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F837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Учитывается  практическое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применение инновационных, авторских программ</w:t>
            </w:r>
          </w:p>
        </w:tc>
      </w:tr>
      <w:tr w:rsidR="002742AE" w:rsidRPr="00AC3144" w14:paraId="14493BFE" w14:textId="77777777" w:rsidTr="007A774F">
        <w:trPr>
          <w:trHeight w:val="75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1A0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D4A2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работе инновационных программ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377F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D18F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483D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22B87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B22F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Учитывается  практическое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применение инновационных, авторских программ</w:t>
            </w:r>
          </w:p>
        </w:tc>
      </w:tr>
      <w:tr w:rsidR="002742AE" w:rsidRPr="00AC3144" w14:paraId="1424DD52" w14:textId="77777777" w:rsidTr="007A774F">
        <w:trPr>
          <w:trHeight w:val="75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461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0600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работе авторских программ (прошедших внешнюю экспертизу в установленном законодательством порядке)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1DD6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0DA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10AA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25E9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4A4D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Учитывается  практическое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применение инновационных, авторских программ</w:t>
            </w:r>
          </w:p>
        </w:tc>
      </w:tr>
      <w:tr w:rsidR="002742AE" w:rsidRPr="00AC3144" w14:paraId="13F02F16" w14:textId="77777777" w:rsidTr="007A774F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654B470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Преподаватель-организатор основ безопасности жизнедеятельности</w:t>
            </w:r>
          </w:p>
        </w:tc>
      </w:tr>
      <w:tr w:rsidR="002742AE" w:rsidRPr="00AC3144" w14:paraId="68AE9201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0F2D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1DCF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Успеваемость обучающихся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671E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C9D6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F8D9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8193A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3C2C761A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10BB877C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Calibri" w:eastAsia="Times New Roman" w:hAnsi="Calibri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950D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 число учащихся, обучающихся без  двоек, В -  общая численность обучающихся </w:t>
            </w:r>
          </w:p>
        </w:tc>
      </w:tr>
      <w:tr w:rsidR="002742AE" w:rsidRPr="00AC3144" w14:paraId="3661F2A3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2B06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45E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  знаний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обучающихся: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E1FD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7476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C0AC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6102B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76270AF9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52DCEBFD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  <w:p w14:paraId="00563ABB" w14:textId="77777777" w:rsidR="002742AE" w:rsidRPr="00D576EB" w:rsidRDefault="002742AE" w:rsidP="007A774F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Calibri" w:eastAsia="Times New Roman" w:hAnsi="Calibri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7C80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где А -  число учащихся, по предметам, обучающихся на «4» и «5», В -  общая численность обучающихся по предметам</w:t>
            </w:r>
          </w:p>
        </w:tc>
      </w:tr>
      <w:tr w:rsidR="002742AE" w:rsidRPr="00AC3144" w14:paraId="0CA75152" w14:textId="77777777" w:rsidTr="007A774F">
        <w:trPr>
          <w:trHeight w:val="157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389C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6AEB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качества знаний учащихся по предмету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84CA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D39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99-105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33C7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3D34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C7AF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 число учащихся, по предметам, обучающихся на «4» и «5» в отчетном периоде, В -  число учащихся, по предметам, обучающихся на «4» и «5» в предыдущем периоде </w:t>
            </w:r>
          </w:p>
        </w:tc>
      </w:tr>
      <w:tr w:rsidR="002742AE" w:rsidRPr="00AC3144" w14:paraId="55B71372" w14:textId="77777777" w:rsidTr="007A774F">
        <w:trPr>
          <w:trHeight w:val="739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719D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E37B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Результативность участия в олимпиадах, конкурсах, смотрах и иных мероприятиях по ОБЖ и гражданской обороне: федеральный уровень – 3 балла, региональный уровень - 2 балла, муниципальный уровень – 1 балл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BB98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балл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A22C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5DE6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0E2C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9380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Рассчитывается по уровню олимпиады (федеральный, региональный, муниципальный, школьный)</w:t>
            </w:r>
          </w:p>
        </w:tc>
      </w:tr>
      <w:tr w:rsidR="002742AE" w:rsidRPr="00AC3144" w14:paraId="790F55F9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1F160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5DE7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безопасности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жизнедеятельности  учащихся</w:t>
            </w:r>
            <w:proofErr w:type="gramEnd"/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47F5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случай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59C4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EC5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FA74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27C8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Учитываются случаи детского травматизма во время учебно-воспитательного процесса </w:t>
            </w:r>
          </w:p>
        </w:tc>
      </w:tr>
      <w:tr w:rsidR="002742AE" w:rsidRPr="00AC3144" w14:paraId="38FACE59" w14:textId="77777777" w:rsidTr="007A774F">
        <w:trPr>
          <w:trHeight w:val="112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22DFD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B188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организации и проведении воспитательных мероприятий по   гражданской обороне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9CAA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0B5B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5-40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93FF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8EAC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3EFF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100%, где А -  число учащихся, занятых в проведении мероприятий, В -  общая численность обучающихся </w:t>
            </w:r>
          </w:p>
        </w:tc>
      </w:tr>
      <w:tr w:rsidR="002742AE" w:rsidRPr="00AC3144" w14:paraId="4DD475A8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F58A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A745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Постановка на учет юношей допризывного возраста в военкомат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F0DB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D2D8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70-100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828A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C404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A7A5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где А -  число учащихся, поставленных на учет, В -  общая численность юношей допризывного возраста</w:t>
            </w:r>
          </w:p>
        </w:tc>
      </w:tr>
      <w:tr w:rsidR="002742AE" w:rsidRPr="00AC3144" w14:paraId="5F37D9DB" w14:textId="77777777" w:rsidTr="007A774F">
        <w:trPr>
          <w:trHeight w:val="189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9940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E29A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Организационная работа с учащимися и их родителями по постановке юношей допризывного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возраста  на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учет в военкомат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1D49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5C9F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3225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A24B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0A0D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Учитывается  системность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мероприятий, т.е. рассчитывается доля учащихся и их родителей,  вовлеченных в организационную работу по постановке на юношей допризывного возраста на учет в военкомат</w:t>
            </w:r>
          </w:p>
        </w:tc>
      </w:tr>
      <w:tr w:rsidR="002742AE" w:rsidRPr="00AC3144" w14:paraId="5151EE42" w14:textId="77777777" w:rsidTr="007A774F">
        <w:trPr>
          <w:trHeight w:val="150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A0C3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D62D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Результативность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участия  в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профессиональных, методических конкурсах: федеральный уровень – 3 балла, региональный уровень - 2 балла, муниципальный уровень – 1 балл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65BE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призовое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место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84E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B6F2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4438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E438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Учитывается наличие призовых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  по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итогам участия  в методических, профессиональных конкурсах в отчетный период</w:t>
            </w:r>
          </w:p>
        </w:tc>
      </w:tr>
      <w:tr w:rsidR="002742AE" w:rsidRPr="00AC3144" w14:paraId="2DD4F006" w14:textId="77777777" w:rsidTr="007A774F">
        <w:trPr>
          <w:trHeight w:val="8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2DBF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DD51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инновационной опытно-экспериментальной деятельности учреждения или проводимой на базе учреждения внешней организацией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407D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 реализации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D264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18E8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51E0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D64E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1*х + 2*y+ 3*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наличие образовательного эксперимента на подготовительном этапе, у – наличие образовательного эксперимента на практическом этапе, z – наличие образовательного эксперимента на конечном  этапе внедрения  и обобщения. </w:t>
            </w:r>
          </w:p>
        </w:tc>
      </w:tr>
      <w:tr w:rsidR="002742AE" w:rsidRPr="00AC3144" w14:paraId="30DF0F95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E48E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4F54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в работе инновационных, авторских программ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2688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0E4A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18E5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D8F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B11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Учитывается  практическое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применение инновационных, авторских программ</w:t>
            </w:r>
          </w:p>
        </w:tc>
      </w:tr>
      <w:tr w:rsidR="002742AE" w:rsidRPr="00AC3144" w14:paraId="780EAFB6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987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84A6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работе инновационных программ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A4A0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6997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ABA3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74C4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5969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Учитывается  практическое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применение инновационных, авторских программ</w:t>
            </w:r>
          </w:p>
        </w:tc>
      </w:tr>
      <w:tr w:rsidR="002742AE" w:rsidRPr="00AC3144" w14:paraId="29DF7A5D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D45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B391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работе авторских программ (прошедших внешнюю экспертизу в установленном законодательством порядке)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94B5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46B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1827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7F57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099F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Учитывается  практическое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применение инновационных, авторских программ</w:t>
            </w:r>
          </w:p>
        </w:tc>
      </w:tr>
      <w:tr w:rsidR="002742AE" w:rsidRPr="00AC3144" w14:paraId="7D22B720" w14:textId="77777777" w:rsidTr="007A774F">
        <w:trPr>
          <w:trHeight w:val="220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0F42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502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мероприятиях, повышающих общественный имидж учреждения; общественная работа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31D9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3F42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9D65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038C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EB8C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Учитывается участие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  конкурсах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,  открытых мероприятиях, повышающих имидж школы, благоустройстве учебных помещений  и/или пришкольной территории;  работа в составе  различных общественных комиссий,  советов, профсоюзного комитета учреждения</w:t>
            </w:r>
          </w:p>
        </w:tc>
      </w:tr>
      <w:tr w:rsidR="002742AE" w:rsidRPr="00AC3144" w14:paraId="75CA9D8B" w14:textId="77777777" w:rsidTr="007A774F">
        <w:trPr>
          <w:trHeight w:val="220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3FEF" w14:textId="77777777" w:rsidR="002742AE" w:rsidRPr="00D576EB" w:rsidRDefault="002742AE" w:rsidP="002742AE">
            <w:pPr>
              <w:pStyle w:val="a3"/>
              <w:numPr>
                <w:ilvl w:val="0"/>
                <w:numId w:val="2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990A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 городским методическим объединением учителей-предметников – 5 баллов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7F4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руководство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1D52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17C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ED72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1C7C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42AE" w:rsidRPr="00AC3144" w14:paraId="321E5FCF" w14:textId="77777777" w:rsidTr="007A774F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790AE5C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Педагог-организатор (старший вожатый)</w:t>
            </w:r>
          </w:p>
        </w:tc>
      </w:tr>
      <w:tr w:rsidR="002742AE" w:rsidRPr="00AC3144" w14:paraId="6826B324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E518E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B87C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Результативность деятельности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3E8C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6093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70-100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B49A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690D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F993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А – количество проведенных мероприятий, В – количество запланированных мероприятий</w:t>
            </w:r>
          </w:p>
        </w:tc>
      </w:tr>
      <w:tr w:rsidR="002742AE" w:rsidRPr="00AC3144" w14:paraId="69024EB1" w14:textId="77777777" w:rsidTr="007A774F">
        <w:trPr>
          <w:trHeight w:val="187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6131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46AF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мероприятий, способствующих сохранению и восстановлению психического и физического здоровья учащихся (праздники здоровья, спартакиады, дни здоровья, туристические походы)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8819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03B0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0-2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42AD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D658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C046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2AE" w:rsidRPr="00AC3144" w14:paraId="721ED097" w14:textId="77777777" w:rsidTr="007A774F">
        <w:trPr>
          <w:trHeight w:val="94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C3A1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ABD7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обучающихся проводимыми мероприятиями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977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64EC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9EC8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30F7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62D9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А – количество детей, участвующих в проведенных мероприятиях, В – количество детей</w:t>
            </w:r>
          </w:p>
        </w:tc>
      </w:tr>
      <w:tr w:rsidR="002742AE" w:rsidRPr="00AC3144" w14:paraId="1EB706A1" w14:textId="77777777" w:rsidTr="007A774F">
        <w:trPr>
          <w:trHeight w:val="75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248C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7D3B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мероприятий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регионального  уровня</w:t>
            </w:r>
            <w:proofErr w:type="gramEnd"/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210E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F970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1E65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BE8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2A8E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2AE" w:rsidRPr="00AC3144" w14:paraId="4C1AC442" w14:textId="77777777" w:rsidTr="007A774F">
        <w:trPr>
          <w:trHeight w:val="112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1E6F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A814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мероприятий учреждения, проводимых впервые в общем объеме ежегодных мероприятий учреждения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A16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60A3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2CE5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31B8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3D2C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2AE" w:rsidRPr="00AC3144" w14:paraId="348C715F" w14:textId="77777777" w:rsidTr="007A774F">
        <w:trPr>
          <w:trHeight w:val="189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0466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D908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педагога-организатора в конкурсах профессионального мастерства, грантах, конференциях, проектах, семинарах и </w:t>
            </w:r>
            <w:proofErr w:type="spell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т.д</w:t>
            </w:r>
            <w:proofErr w:type="spell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E4BD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0EEF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C74D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B205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57BD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А= 0,5*х + 1*y+ 2*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количество мероприятий муниципального уровня; у – количество мероприятий регионального, межрегионального уровня, z – мероприятия федерального уровня</w:t>
            </w:r>
          </w:p>
        </w:tc>
      </w:tr>
      <w:tr w:rsidR="002742AE" w:rsidRPr="00AC3144" w14:paraId="0E1CFF54" w14:textId="77777777" w:rsidTr="007A774F">
        <w:trPr>
          <w:trHeight w:val="189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1EEF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D6D0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воспитанников, педагогических работников – призеров олимпиад, конкурсов, соревнований, конференций по учреждению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B58F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1C06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EBE6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B5BD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F52E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А= 0,5*х + 1*y+ 2*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z,   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х – количество призовых мест муниципального уровня;  у – количество призовых мест регионального, межрегионального уровня, z – количество призовых мест федерального уровня</w:t>
            </w:r>
          </w:p>
        </w:tc>
      </w:tr>
      <w:tr w:rsidR="002742AE" w:rsidRPr="00AC3144" w14:paraId="7F9AA980" w14:textId="77777777" w:rsidTr="007A774F">
        <w:trPr>
          <w:trHeight w:val="597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FA08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3C77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учреждения в смотрах, конкурсах, фестивалях различного уровня (муниципальный уровень - 1; региональный уровень - 2; федеральный уровень - 3)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71F4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балл</w:t>
            </w:r>
            <w:proofErr w:type="gram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7CFE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03E2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CD33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0445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2AE" w:rsidRPr="00AC3144" w14:paraId="459DA276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2EB" w14:textId="77777777" w:rsidR="002742AE" w:rsidRPr="00D576EB" w:rsidRDefault="002742AE" w:rsidP="002742AE">
            <w:pPr>
              <w:pStyle w:val="a3"/>
              <w:numPr>
                <w:ilvl w:val="0"/>
                <w:numId w:val="3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C4F1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Высокий уровень организации каникулярного отдыха учащихся (доля учащихся учреждения, для которых организован каникулярный отдых)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3A1A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CDA76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0-50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5981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87F2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3AC8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где А - число учащихся, для которых организован каникулярный отдых, В - общая численность обучающихся в учреждении</w:t>
            </w:r>
          </w:p>
        </w:tc>
      </w:tr>
      <w:tr w:rsidR="002742AE" w:rsidRPr="00AC3144" w14:paraId="63B3D819" w14:textId="77777777" w:rsidTr="007A774F">
        <w:trPr>
          <w:trHeight w:val="37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B6E5B5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кружка</w:t>
            </w:r>
          </w:p>
        </w:tc>
      </w:tr>
      <w:tr w:rsidR="002742AE" w:rsidRPr="00AC3144" w14:paraId="6602B876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24B5" w14:textId="77777777" w:rsidR="002742AE" w:rsidRPr="00D576EB" w:rsidRDefault="002742AE" w:rsidP="002742AE">
            <w:pPr>
              <w:pStyle w:val="a3"/>
              <w:numPr>
                <w:ilvl w:val="0"/>
                <w:numId w:val="4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ADD44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Сохранность контингента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7454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A5B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90-100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52CC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3EEC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C981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100%, А – количество занимающихся на отчетный период, В – количество учащихся, пришедших в объединение по состоянию на 15.09 текущего года</w:t>
            </w:r>
          </w:p>
        </w:tc>
      </w:tr>
      <w:tr w:rsidR="002742AE" w:rsidRPr="00AC3144" w14:paraId="4E862350" w14:textId="77777777" w:rsidTr="007A774F">
        <w:trPr>
          <w:trHeight w:val="150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837A" w14:textId="77777777" w:rsidR="002742AE" w:rsidRPr="00D576EB" w:rsidRDefault="002742AE" w:rsidP="002742AE">
            <w:pPr>
              <w:pStyle w:val="a3"/>
              <w:numPr>
                <w:ilvl w:val="0"/>
                <w:numId w:val="4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956B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детей и подростков с отклонениями в развитии, являющихся контингентом руководителя кружка учреждения в общем количестве воспитанников руководителя кружка учреждения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40941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3E53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0-5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D70A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8AD2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7D1B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742AE" w:rsidRPr="00AC3144" w14:paraId="51921CC1" w14:textId="77777777" w:rsidTr="007A774F">
        <w:trPr>
          <w:trHeight w:val="189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A43C" w14:textId="77777777" w:rsidR="002742AE" w:rsidRPr="00D576EB" w:rsidRDefault="002742AE" w:rsidP="002742AE">
            <w:pPr>
              <w:pStyle w:val="a3"/>
              <w:numPr>
                <w:ilvl w:val="0"/>
                <w:numId w:val="4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A420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руководителя кружка в смотрах, конкурсах, конференциях, семинарах различного уровня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4C5A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отдельному алгоритму расчета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FD59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2AD1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843DE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0921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А= 0,5*х + 1*y+ 2*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количество мероприятий муниципального уровня;  у – количество мероприятий регионального уровня, z – мероприятия федерального уровня</w:t>
            </w:r>
          </w:p>
        </w:tc>
      </w:tr>
      <w:tr w:rsidR="002742AE" w:rsidRPr="00AC3144" w14:paraId="494D51AA" w14:textId="77777777" w:rsidTr="007A774F">
        <w:trPr>
          <w:trHeight w:val="189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F71F" w14:textId="77777777" w:rsidR="002742AE" w:rsidRPr="00D576EB" w:rsidRDefault="002742AE" w:rsidP="002742AE">
            <w:pPr>
              <w:pStyle w:val="a3"/>
              <w:numPr>
                <w:ilvl w:val="0"/>
                <w:numId w:val="4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6466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воспитанников в конкурсах, олимпиадах, соревнованиях, фестивалях, научно-практических конференциях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733F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отдельному алгоритму расчета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2134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B592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6F1F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EA785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А= 0,5*х + 1*y+ 2*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количество мероприятий муниципального уровня;  у – количество мероприятий регионального уровня, z – мероприятия федерального уровня</w:t>
            </w:r>
          </w:p>
        </w:tc>
      </w:tr>
      <w:tr w:rsidR="002742AE" w:rsidRPr="00AC3144" w14:paraId="379CB0F4" w14:textId="77777777" w:rsidTr="007A774F">
        <w:trPr>
          <w:trHeight w:val="220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B103" w14:textId="77777777" w:rsidR="002742AE" w:rsidRPr="00D576EB" w:rsidRDefault="002742AE" w:rsidP="002742AE">
            <w:pPr>
              <w:pStyle w:val="a3"/>
              <w:numPr>
                <w:ilvl w:val="0"/>
                <w:numId w:val="4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D9A28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воспитанников – призеров олимпиад, конкурсов, соревнований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FB0B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отдельному алгоритму расчета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C5C6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21DDC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0421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5071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А= 0,5*х + 1*y+ 2*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количество призовых мест на мероприятиях муниципального уровня;  у – количество призовых мест на мероприятиях регионального уровня, z – количество призовых мест на мероприятиях федерального уровня</w:t>
            </w:r>
          </w:p>
        </w:tc>
      </w:tr>
      <w:tr w:rsidR="002742AE" w:rsidRPr="00AC3144" w14:paraId="41DB122A" w14:textId="77777777" w:rsidTr="007A774F">
        <w:trPr>
          <w:trHeight w:val="2205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46B4" w14:textId="77777777" w:rsidR="002742AE" w:rsidRPr="00D576EB" w:rsidRDefault="002742AE" w:rsidP="002742AE">
            <w:pPr>
              <w:pStyle w:val="a3"/>
              <w:numPr>
                <w:ilvl w:val="0"/>
                <w:numId w:val="4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E147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призовых мест по итогам участия руководителя кружка в смотрах, конкурсах, конференциях, семинарах различного уровня 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53350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отдельному алгоритму расчета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E628D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0-4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7709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6777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1F5AF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А= 0,5*х + 1*y+ 2*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z,  где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х – количество призовых мест на мероприятиях муниципального уровня;  у – количество призовых мест на мероприятиях регионального уровня, z – количество призовых мест на мероприятиях федерального уровня</w:t>
            </w:r>
          </w:p>
        </w:tc>
      </w:tr>
      <w:tr w:rsidR="002742AE" w:rsidRPr="00AC3144" w14:paraId="46031D27" w14:textId="77777777" w:rsidTr="007A774F">
        <w:trPr>
          <w:trHeight w:val="126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BC10" w14:textId="77777777" w:rsidR="002742AE" w:rsidRPr="00D576EB" w:rsidRDefault="002742AE" w:rsidP="002742AE">
            <w:pPr>
              <w:pStyle w:val="a3"/>
              <w:numPr>
                <w:ilvl w:val="0"/>
                <w:numId w:val="4"/>
              </w:numPr>
              <w:ind w:left="0" w:firstLine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F6D62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Доля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инновационных  программ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общем количестве  программ  руководителя кружка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40B9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D622A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0-20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BDBF3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1A1F7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полугодовая</w:t>
            </w:r>
            <w:proofErr w:type="gramEnd"/>
          </w:p>
        </w:tc>
        <w:tc>
          <w:tcPr>
            <w:tcW w:w="1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F4C69" w14:textId="77777777" w:rsidR="002742AE" w:rsidRPr="00D576EB" w:rsidRDefault="002742AE" w:rsidP="007A774F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(А/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В)*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100% А – количество новых образовательных программ, реализуемых в учреждении, В – количество программ, реализуемых в учреждении</w:t>
            </w:r>
          </w:p>
        </w:tc>
      </w:tr>
    </w:tbl>
    <w:p w14:paraId="0082462D" w14:textId="77777777" w:rsidR="002742AE" w:rsidRDefault="002742AE" w:rsidP="00D576EB">
      <w:pPr>
        <w:pStyle w:val="ab"/>
        <w:ind w:left="-426"/>
        <w:rPr>
          <w:b/>
        </w:rPr>
      </w:pPr>
      <w:r>
        <w:rPr>
          <w:sz w:val="28"/>
          <w:szCs w:val="28"/>
        </w:rPr>
        <w:t>3.</w:t>
      </w:r>
      <w:r w:rsidRPr="00172B83">
        <w:rPr>
          <w:b/>
          <w:color w:val="000000"/>
        </w:rPr>
        <w:t xml:space="preserve">КРИТЕРИИ </w:t>
      </w:r>
      <w:proofErr w:type="gramStart"/>
      <w:r w:rsidRPr="00172B83">
        <w:rPr>
          <w:b/>
          <w:color w:val="000000"/>
        </w:rPr>
        <w:t xml:space="preserve">ОЦЕНКИ  </w:t>
      </w:r>
      <w:r w:rsidRPr="00172B83">
        <w:rPr>
          <w:b/>
        </w:rPr>
        <w:t>РЕЗУЛЬТАТИВНОСТИ</w:t>
      </w:r>
      <w:proofErr w:type="gramEnd"/>
      <w:r w:rsidRPr="00172B83">
        <w:rPr>
          <w:b/>
        </w:rPr>
        <w:t xml:space="preserve"> ДЕЯТЕЛЬНОСТИ  ЗАМЕСТИТЕЛЯ ДИРЕКТОРА по УВР</w:t>
      </w:r>
    </w:p>
    <w:tbl>
      <w:tblPr>
        <w:tblW w:w="9820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6"/>
        <w:gridCol w:w="3859"/>
        <w:gridCol w:w="3544"/>
        <w:gridCol w:w="900"/>
        <w:gridCol w:w="801"/>
      </w:tblGrid>
      <w:tr w:rsidR="00495D86" w:rsidRPr="00172B83" w14:paraId="25E32384" w14:textId="77777777" w:rsidTr="00495D86">
        <w:trPr>
          <w:trHeight w:val="420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CADA22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1EFD28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r w:rsidRPr="00D576EB">
              <w:rPr>
                <w:sz w:val="20"/>
                <w:szCs w:val="20"/>
              </w:rPr>
              <w:t xml:space="preserve">Критерии и показатели, учитывающие результаты и достижения для назначения </w:t>
            </w:r>
          </w:p>
          <w:p w14:paraId="3CE2AC5A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proofErr w:type="gramStart"/>
            <w:r w:rsidRPr="00D576EB">
              <w:rPr>
                <w:sz w:val="20"/>
                <w:szCs w:val="20"/>
              </w:rPr>
              <w:t>регулярных</w:t>
            </w:r>
            <w:proofErr w:type="gramEnd"/>
            <w:r w:rsidRPr="00D576EB">
              <w:rPr>
                <w:sz w:val="20"/>
                <w:szCs w:val="20"/>
              </w:rPr>
              <w:t xml:space="preserve"> (постоянных) надбавок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FADF7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95B7D1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5DAE9A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A42364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8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2A469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</w:tr>
      <w:tr w:rsidR="00495D86" w:rsidRPr="00172B83" w14:paraId="6FDF4359" w14:textId="77777777" w:rsidTr="00495D86">
        <w:trPr>
          <w:trHeight w:val="509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D640D1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74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815ECD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r w:rsidRPr="00D576EB">
              <w:rPr>
                <w:sz w:val="20"/>
                <w:szCs w:val="20"/>
              </w:rPr>
              <w:t>Качество и общедоступность общего образования в ОУ, результативность образовательной деятельности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1EC64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A84EA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6C524B88" w14:textId="77777777" w:rsidTr="00495D86">
        <w:trPr>
          <w:trHeight w:val="509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279AE0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0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6D72CC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9B36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47891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7A02C984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8A016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23340" w14:textId="77777777" w:rsidR="00495D86" w:rsidRPr="00D576EB" w:rsidRDefault="00495D86" w:rsidP="007A774F">
            <w:pPr>
              <w:shd w:val="clear" w:color="auto" w:fill="FFFFFF"/>
              <w:ind w:left="72" w:firstLine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Общие показатели подготовки выпускников 11-х классов на уровне города по результатам государственной (итоговой) аттестации (в </w:t>
            </w:r>
            <w:proofErr w:type="spell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 по результатам ЕГЭ и др. форм независимой оценки качества образования)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4EE1F" w14:textId="77777777" w:rsidR="00495D86" w:rsidRPr="00D576EB" w:rsidRDefault="00495D86" w:rsidP="007A774F">
            <w:pPr>
              <w:shd w:val="clear" w:color="auto" w:fill="FFFFFF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показателе выше среднего по городу:</w:t>
            </w:r>
          </w:p>
          <w:p w14:paraId="09F00D3B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успеваемости</w:t>
            </w:r>
            <w:proofErr w:type="gramEnd"/>
          </w:p>
          <w:p w14:paraId="59384E79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качества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7611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C4366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F67C3B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ACD1DF4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B522C69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9CFC7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4E4D4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Средний балл по результатам ЕГЭ по:</w:t>
            </w:r>
          </w:p>
          <w:p w14:paraId="41EB6332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русскому языку</w:t>
            </w:r>
          </w:p>
          <w:p w14:paraId="7E494842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математике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5F6AC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B51780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 показателе выше среднего по городу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35C6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0B7E4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14:paraId="1CF94F5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60172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69B2696B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E824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579D61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 знаний выпускников 9-х классов по результатам государственной (итоговой) аттестации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3D5AB2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CD2AF1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показателе выше среднего по городу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F535F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2348F3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3E0F41D1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31139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1.1.4. 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8B25D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Достижение учащимися 2-8-х, 10-х классов более высоких показателей качества знаний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F80F6" w14:textId="77777777" w:rsidR="00495D86" w:rsidRPr="00D576EB" w:rsidRDefault="00495D86" w:rsidP="007A77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показателе,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соответствующему  среднему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городу, или выше, а так же  при стабильности результатов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A33BC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39160A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1DD4F680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CD40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.1.5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E057B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Качество знаний выпускников основного начального образования по результатам (итоговой) аттестации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4EE5E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показателе выше среднего по школе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1945D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994411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74D0AA2C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15A6E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6DDD7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школьников в мероприятиях интеллектуальной направленности (олимпиады, конкурсы, конференции и др.) </w:t>
            </w:r>
          </w:p>
          <w:p w14:paraId="6DA95D91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76310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победителей и призёров (очно):</w:t>
            </w:r>
          </w:p>
          <w:p w14:paraId="20201922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уровня: 3 – 10</w:t>
            </w:r>
          </w:p>
          <w:p w14:paraId="0A70E94C" w14:textId="77777777" w:rsidR="00495D86" w:rsidRPr="00D576EB" w:rsidRDefault="00495D86" w:rsidP="007A774F">
            <w:pPr>
              <w:shd w:val="clear" w:color="auto" w:fill="FFFFFF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</w:t>
            </w:r>
          </w:p>
          <w:p w14:paraId="28B2C813" w14:textId="77777777" w:rsidR="00495D86" w:rsidRPr="00D576EB" w:rsidRDefault="00495D86" w:rsidP="007A774F">
            <w:pPr>
              <w:shd w:val="clear" w:color="auto" w:fill="FFFFFF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</w:t>
            </w:r>
          </w:p>
          <w:p w14:paraId="6DB254F8" w14:textId="77777777" w:rsidR="00495D86" w:rsidRPr="00D576EB" w:rsidRDefault="00495D86" w:rsidP="007A774F">
            <w:pPr>
              <w:shd w:val="clear" w:color="auto" w:fill="FFFFFF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республиканского уровня (2 и более)                                    </w:t>
            </w:r>
          </w:p>
          <w:p w14:paraId="6D72A6A7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500" w:hanging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всероссийского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международного уровня:</w:t>
            </w:r>
          </w:p>
          <w:p w14:paraId="6270388C" w14:textId="77777777" w:rsidR="00495D86" w:rsidRPr="00D576EB" w:rsidRDefault="00495D86" w:rsidP="007A774F">
            <w:pPr>
              <w:shd w:val="clear" w:color="auto" w:fill="FFFFFF"/>
              <w:ind w:left="5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заочные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олимпиады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631A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1B582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7C12193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14:paraId="5D5DA07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6BE2585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14:paraId="6563CA4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5433D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560A28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BB80836" w14:textId="77777777" w:rsidTr="00495D86">
        <w:trPr>
          <w:trHeight w:val="330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1D4DC1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3C8AA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школьников в мероприятиях воспитательной направленности (конкурсы, акции, смотры, соревнования и др.)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A0029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Активность участия – не менее в 70%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городских  мероприятий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8FE6C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94E8E8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7FC3F75D" w14:textId="77777777" w:rsidTr="00495D86">
        <w:trPr>
          <w:trHeight w:val="325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FEA16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645277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C7E76" w14:textId="77777777" w:rsidR="00495D86" w:rsidRPr="00D576EB" w:rsidRDefault="00495D86" w:rsidP="007A774F">
            <w:pPr>
              <w:shd w:val="clear" w:color="auto" w:fill="FFFFFF"/>
              <w:ind w:right="-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Участие в республиканских и всероссийских мероприятиях – не менее чем в 2-х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4C6FE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6DAE48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035DB8EC" w14:textId="77777777" w:rsidTr="00495D86">
        <w:trPr>
          <w:trHeight w:val="210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F5AAB1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A1FE2D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получения учащимися, начального, основного общего, полного образования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A0CED3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 Отсутствие учащихся, оставленных на повторный курс обучения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B639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99A50D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6C901BC" w14:textId="77777777" w:rsidTr="00495D86">
        <w:trPr>
          <w:trHeight w:val="285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8BD701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C40DB7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4F02D7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Отсутствие обучающихся в возрасте до 15 лет, отчисленных из ОУ и не получивших основного общего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2CD861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75FF1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68230C2" w14:textId="77777777" w:rsidTr="00495D86">
        <w:trPr>
          <w:trHeight w:val="285"/>
        </w:trPr>
        <w:tc>
          <w:tcPr>
            <w:tcW w:w="7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448FD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0D48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выпускников 11-х классов, продолживших обучение в ВУЗах и учреждениях СПО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5DE8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162C85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80%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6B77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A3A10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B2DB2F2" w14:textId="77777777" w:rsidTr="00495D86"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B955E1D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485DF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образовательных услуг, реализация вариативных образовательных программ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AC2D9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Создание педагогами учреждения авторских образовательных программ, спецкурсов, методик и пр., получивших положительную рецензию (МЭС, ИПК 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 др.) и реализуемых в учебно-воспитательном процессе (не менее 5)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21D60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1D74A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70122DB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71F6D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186D81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F419547" w14:textId="77777777" w:rsidTr="00495D86"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336D9E3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51A991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2D9D1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классов, групп, в которых реализуются вариативные образовательные программы, программы профильного обучения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CB255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63F1D7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7491145" w14:textId="77777777" w:rsidTr="00495D86">
        <w:trPr>
          <w:trHeight w:val="341"/>
        </w:trPr>
        <w:tc>
          <w:tcPr>
            <w:tcW w:w="7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208AC45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C5A70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A6DC0A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реализуемых авторских дополнительных образовательных программ – 5 и более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54538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166C65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4C837EF" w14:textId="77777777" w:rsidTr="00495D86"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84ED8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74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598F2" w14:textId="77777777" w:rsidR="00495D86" w:rsidRPr="00D576EB" w:rsidRDefault="00495D86" w:rsidP="007A774F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Создание условий для повышения эффективности учебно-воспитательного процесса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A96C0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1586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CC3051D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16BC97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4DD4DB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Успешное обеспечение режима безопасности в ОУ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BB3E5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грубых нарушений правил противопожарной безопасности, санитарно-гигиенического режима (штрафные санкции), случаев травматизма обучающихся и работников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6125F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FA636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C424C3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85769E5" w14:textId="77777777" w:rsidTr="00495D86">
        <w:trPr>
          <w:trHeight w:val="485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A7ECD2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1.2.2.</w:t>
            </w:r>
          </w:p>
          <w:p w14:paraId="55351279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129228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Динамика развития материального состояния ОУ и инфраструктуры</w:t>
            </w:r>
          </w:p>
          <w:p w14:paraId="137DFF72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BD7614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 Создание новых инфраструктурных элементов (открытие компьютерных классов и пр.) в текущий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7C9E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06B9D80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A112B5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D472F30" w14:textId="77777777" w:rsidTr="00495D86">
        <w:trPr>
          <w:trHeight w:val="165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863C3F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C236B8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BA182B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Эстетическое оформление ОУ, кабинетов, стендовых экспозиций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E160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FE0777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53F768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A21D658" w14:textId="77777777" w:rsidTr="00495D86">
        <w:trPr>
          <w:trHeight w:val="460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EA3F8C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94A21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1C44F2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Получение грантов за счет участия ОУ в различных конкурсах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DCF0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4D2F71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53F3615" w14:textId="77777777" w:rsidTr="00495D86">
        <w:trPr>
          <w:trHeight w:val="833"/>
        </w:trPr>
        <w:tc>
          <w:tcPr>
            <w:tcW w:w="71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F28D513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C82EAFB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57D780D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4. Привлечение внебюджетных средств на приобретение современного учебного оборудования, проведение ремонтных работ, подготовку ОУ к новому учебному году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29734E8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98A002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EEF1B39" w14:textId="77777777" w:rsidTr="00495D86">
        <w:trPr>
          <w:trHeight w:val="150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0A96CD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1.2.3.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4801C7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ОУ в инновационном / экспериментальном режиме</w:t>
            </w:r>
          </w:p>
          <w:p w14:paraId="3F78F7D3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EC82CE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 Разработка и реализация программы развития ОУ, целевых программ принятых и утверждённых в установленном порядке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6F45D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D69A6D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578CFD4" w14:textId="77777777" w:rsidTr="00495D86">
        <w:trPr>
          <w:trHeight w:val="150"/>
        </w:trPr>
        <w:tc>
          <w:tcPr>
            <w:tcW w:w="71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F40D9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B8F519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89FAB3B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Эффективность реализации целевых программ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78C6A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6AEFA7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6C73613" w14:textId="77777777" w:rsidTr="00495D86">
        <w:trPr>
          <w:trHeight w:val="1136"/>
        </w:trPr>
        <w:tc>
          <w:tcPr>
            <w:tcW w:w="7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C9E317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19B27C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E123AD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Координирование  деятельности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ОУ в режиме экспериментальной площадки:</w:t>
            </w:r>
          </w:p>
          <w:p w14:paraId="16227B84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муниципальном уровне </w:t>
            </w:r>
          </w:p>
          <w:p w14:paraId="43E93E5C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федеральном уровне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0A2D3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761A2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D655A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19A1FCA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6689F3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249EBC2" w14:textId="77777777" w:rsidTr="00495D86">
        <w:trPr>
          <w:trHeight w:val="815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2480D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2E9B2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ОУ в статусе ресурсного центра, опорной школы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C3CBD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не менее 3-х методических мероприятий в год на муниципальном и (или) республиканском уровнях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82E7C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31502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6822EF8" w14:textId="77777777" w:rsidTr="00495D86">
        <w:trPr>
          <w:trHeight w:val="578"/>
        </w:trPr>
        <w:tc>
          <w:tcPr>
            <w:tcW w:w="7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E638E3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1.2.5.</w:t>
            </w:r>
          </w:p>
        </w:tc>
        <w:tc>
          <w:tcPr>
            <w:tcW w:w="38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113EA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Занятость учащихся во внеурочное время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5BB5E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занятости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от  60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80 %</w:t>
            </w:r>
          </w:p>
          <w:p w14:paraId="41F1EA4D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от 40 до 60 %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66E0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14:paraId="09A8E00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68D29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BE309FF" w14:textId="77777777" w:rsidTr="00495D86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0A81A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74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4DB647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Социальный критерий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68A8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E050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F915B93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036789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7D2D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Сохранность контингента обучающихся на 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ступени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FE39C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показателе выше среднего по району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BB45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2FB5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C510C46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2F2DE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BE7AB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учащихся системой дополнительного образования на базе ОУ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36DBA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Положительная динамика по сравнению с предыдущим периодом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553E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0D53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BBA5378" w14:textId="77777777" w:rsidTr="00495D86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50E372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1.3.3.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327CBB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количества учащихся, состоящих на учёте в КДН, ПДН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E7F67C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Положительная динамика по сравнению с предыдущим периодом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7EA1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CFFB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EC5789D" w14:textId="77777777" w:rsidTr="00495D86">
        <w:trPr>
          <w:trHeight w:val="514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20DA1F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1.3.4.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5C7B3A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 уровень организации каникулярного отдыха и оздоровления учащихся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F0411A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занятости учащихся в различных формах в период школьных каникул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FE64E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1BF5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3A65AEA5" w14:textId="77777777" w:rsidTr="00495D86">
        <w:trPr>
          <w:trHeight w:val="180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B11857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</w:t>
            </w:r>
          </w:p>
        </w:tc>
        <w:tc>
          <w:tcPr>
            <w:tcW w:w="74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FC4CE" w14:textId="77777777" w:rsidR="00495D86" w:rsidRPr="00D576EB" w:rsidRDefault="00495D86" w:rsidP="007A774F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Создание условий для сохранения здоровья учащихся в учреждении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DEEC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DF6E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15FBA9D" w14:textId="77777777" w:rsidTr="00495D86">
        <w:trPr>
          <w:trHeight w:val="992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E9C8BB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8C6912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поддержания и улучшения здоровья обучающихся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BAD871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4. Положительная динамика и стабильность количества учащихся, занимающихся в спортивных секциях на базе своего ОУ, по сравнению с предыдущим периодом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0E09A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95BBD1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2FA7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CE4CF6E" w14:textId="77777777" w:rsidTr="00495D86"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6FDE5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1.5.</w:t>
            </w:r>
          </w:p>
        </w:tc>
        <w:tc>
          <w:tcPr>
            <w:tcW w:w="74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C6DA2F" w14:textId="77777777" w:rsidR="00495D86" w:rsidRPr="00D576EB" w:rsidRDefault="00495D86" w:rsidP="007A774F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Эффективность управленческой деятельности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D2C6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DE70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B65E701" w14:textId="77777777" w:rsidTr="00495D86">
        <w:trPr>
          <w:trHeight w:val="495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F6B1A2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1.5.1.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098BA9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органов государственно-общественного управления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3FBD51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Организация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 Управляющего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совета, Методического совета, общешкольного родительского комитета школы  и др.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4EADFC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5630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4DA4311" w14:textId="77777777" w:rsidTr="00495D86">
        <w:trPr>
          <w:trHeight w:val="495"/>
        </w:trPr>
        <w:tc>
          <w:tcPr>
            <w:tcW w:w="71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F5BDFCF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2A60F39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7A2BD79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Организация работы органов ученического самоуправления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4B9489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38E4AD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6163595" w14:textId="77777777" w:rsidTr="00495D86">
        <w:trPr>
          <w:trHeight w:val="1253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4BD405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1.5.2.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118C6D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Эффективное управление персоналом, создание благоприятного социально-психологического климата в коллективе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844E573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Эффективность разрешения организационных конфликтов (отсутствие обоснованных жалоб работников ОУ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  конфликтную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комиссию,  администрацию ОУ и др. вышестоящие организации)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233AE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098813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A31DF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DC22D0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474A2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2F397E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C56F3FD" w14:textId="77777777" w:rsidTr="00495D86">
        <w:trPr>
          <w:trHeight w:val="452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125A5D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4217556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F05AA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Отсутствие обоснованных жалоб со стороны родителей (законных представителей) и учащихся на деятельность ОУ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8FEA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3F54B1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A0F15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F1D7B5A" w14:textId="77777777" w:rsidTr="00495D86">
        <w:trPr>
          <w:trHeight w:val="536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DB0DE6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1.5.3.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B0F3FD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Исполнительская дисциплина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8D1D09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1.Разработка и своевременное внесение изменений в локальные нормативные документы ОУ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9F99D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DEAAF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0E2E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5B5B51D" w14:textId="77777777" w:rsidTr="00495D86">
        <w:trPr>
          <w:trHeight w:val="1030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1217D1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288AF6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C67D7A1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Своевременное представление материалов директору ОУ и УО (статистических сведений, отчётов, аналитической информации и др.)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C83AA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7E88D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3552D4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3328F31" w14:textId="77777777" w:rsidTr="00495D86">
        <w:trPr>
          <w:trHeight w:val="495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6F1CA3C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1.5.4.</w:t>
            </w:r>
          </w:p>
        </w:tc>
        <w:tc>
          <w:tcPr>
            <w:tcW w:w="3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4E8628C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открытости деятельности ОУ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196D59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Обновление  информации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сайте ОУ не реже 1 раза в  месяц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84DD0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68202C6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3997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EFDB7A9" w14:textId="77777777" w:rsidTr="00495D86">
        <w:trPr>
          <w:trHeight w:val="495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AC3068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C9C4F2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95567A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Участие в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подготовке  публичного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доклада директора ОУ с размещением на школьном сайте, в школьной газете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2342A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C0498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1AD1592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5B495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50E0C99" w14:textId="77777777" w:rsidTr="00495D86">
        <w:trPr>
          <w:trHeight w:val="413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67B87DD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180F56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113F38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Наличие публикаций о деятельности ОУ </w:t>
            </w:r>
          </w:p>
          <w:p w14:paraId="0AB30D2E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 СМИ, в </w:t>
            </w:r>
            <w:proofErr w:type="spell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 на Интернет-сайтах</w:t>
            </w:r>
          </w:p>
          <w:p w14:paraId="120D5C47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методических, в </w:t>
            </w:r>
            <w:proofErr w:type="spell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 Интернет-изданиях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99DCF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ABEF36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2A8BAF8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4BDA697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20EB308" w14:textId="77777777" w:rsidTr="00495D86">
        <w:trPr>
          <w:trHeight w:val="413"/>
        </w:trPr>
        <w:tc>
          <w:tcPr>
            <w:tcW w:w="71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7060CCB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259EF7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502DB1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4. Результативное, зафиксированное участие в семинарах, конференциях, педагогических чтениях (выступления, организация выставок):</w:t>
            </w:r>
          </w:p>
          <w:p w14:paraId="32F5AF7A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на муниципальном уровне</w:t>
            </w:r>
          </w:p>
          <w:p w14:paraId="16599C70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на школьном уровне</w:t>
            </w:r>
          </w:p>
          <w:p w14:paraId="06D3223F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на федеральном уровне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D58F2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E16A7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BF148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84489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3BE12A3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481D284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19F947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0891956" w14:textId="77777777" w:rsidTr="00495D86">
        <w:trPr>
          <w:trHeight w:val="401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6F6AD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1.5.5.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20A3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ВШК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FAA42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мониторинга качества образования в рамках ВШК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363F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3F0AA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868CD07" w14:textId="77777777" w:rsidTr="00495D86">
        <w:trPr>
          <w:trHeight w:val="1245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DE290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1.5.6.</w:t>
            </w:r>
          </w:p>
        </w:tc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09A4E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 развитие технологических и информационных ресурсов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8E02E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новых  информационных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(методических) баз/банков за предыдущий период</w:t>
            </w:r>
          </w:p>
          <w:p w14:paraId="3A8D1483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Издание научно-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прикладных  разработок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 предыдущий период</w:t>
            </w:r>
          </w:p>
          <w:p w14:paraId="5158C13A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Издание аналитических и статистических сборников и пр. за предыдущий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9AD8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14:paraId="0982FD9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486D9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52A20A5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D743B9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5F1F2928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7AD5C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3DE83C22" w14:textId="77777777" w:rsidTr="00495D86">
        <w:trPr>
          <w:trHeight w:val="401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78E37D2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1.6.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85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00488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Профессиональный рост заместителя руководителя</w:t>
            </w:r>
          </w:p>
        </w:tc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C648D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Личное представление опыта работы образовательного учреждения на </w:t>
            </w:r>
            <w:proofErr w:type="spell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разноуровневых</w:t>
            </w:r>
            <w:proofErr w:type="spell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конференциях, совещаниях, собраниях за предыдущий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DA3D7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7468E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7550B00" w14:textId="77777777" w:rsidTr="00495D86">
        <w:trPr>
          <w:trHeight w:val="401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57A744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B8970B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77BCE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Проявление инициативы и повышение квалификации через участие в семинарах, стажировках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55C8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0DADCC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B9E3059" w14:textId="77777777" w:rsidTr="00495D86">
        <w:trPr>
          <w:trHeight w:val="401"/>
        </w:trPr>
        <w:tc>
          <w:tcPr>
            <w:tcW w:w="7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3BBC4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1.6.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38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9733F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отдельным направлениям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10B1B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Высокое качество и объем выполненной работы по поручениям управления образования за предыдущий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3E121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E06C0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AF069C9" w14:textId="77777777" w:rsidTr="00495D86">
        <w:trPr>
          <w:trHeight w:val="322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1A951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939E1" w14:textId="77777777" w:rsidR="00495D86" w:rsidRPr="00D576EB" w:rsidRDefault="00495D86" w:rsidP="007A774F">
            <w:pPr>
              <w:shd w:val="clear" w:color="auto" w:fill="FFFFFF"/>
              <w:ind w:left="5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ОБЩАЯ СУММА БАЛЛОВ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E421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B69F53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4173010" w14:textId="77777777" w:rsidR="00495D86" w:rsidRDefault="00495D86" w:rsidP="00495D86">
      <w:pPr>
        <w:pStyle w:val="ab"/>
        <w:rPr>
          <w:b/>
        </w:rPr>
      </w:pPr>
      <w:r>
        <w:rPr>
          <w:b/>
        </w:rPr>
        <w:t>4.</w:t>
      </w:r>
      <w:r w:rsidRPr="00172B83">
        <w:rPr>
          <w:b/>
          <w:color w:val="000000"/>
        </w:rPr>
        <w:t xml:space="preserve">КРИТЕРИИ </w:t>
      </w:r>
      <w:proofErr w:type="gramStart"/>
      <w:r w:rsidRPr="00172B83">
        <w:rPr>
          <w:b/>
          <w:color w:val="000000"/>
        </w:rPr>
        <w:t xml:space="preserve">ОЦЕНКИ  </w:t>
      </w:r>
      <w:r w:rsidRPr="00172B83">
        <w:rPr>
          <w:b/>
        </w:rPr>
        <w:t>РЕЗУЛЬТАТИВНОСТИ</w:t>
      </w:r>
      <w:proofErr w:type="gramEnd"/>
      <w:r w:rsidRPr="00172B83">
        <w:rPr>
          <w:b/>
        </w:rPr>
        <w:t xml:space="preserve"> ДЕЯТЕЛЬНОСТИ  ЗАМЕСТИТЕЛЯ ДИРЕКТОРА по ВР</w:t>
      </w:r>
    </w:p>
    <w:tbl>
      <w:tblPr>
        <w:tblW w:w="10033" w:type="dxa"/>
        <w:tblInd w:w="-1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6"/>
        <w:gridCol w:w="2725"/>
        <w:gridCol w:w="4252"/>
        <w:gridCol w:w="900"/>
        <w:gridCol w:w="1440"/>
      </w:tblGrid>
      <w:tr w:rsidR="00495D86" w:rsidRPr="00172B83" w14:paraId="46031924" w14:textId="77777777" w:rsidTr="00D576EB">
        <w:trPr>
          <w:trHeight w:val="420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9BD351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06ADDB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r w:rsidRPr="00D576EB">
              <w:rPr>
                <w:sz w:val="20"/>
                <w:szCs w:val="20"/>
              </w:rPr>
              <w:t xml:space="preserve">Критерии и показатели, учитывающие результаты и достижения для назначения </w:t>
            </w:r>
          </w:p>
          <w:p w14:paraId="144885D3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proofErr w:type="gramStart"/>
            <w:r w:rsidRPr="00D576EB">
              <w:rPr>
                <w:sz w:val="20"/>
                <w:szCs w:val="20"/>
              </w:rPr>
              <w:t>регулярных</w:t>
            </w:r>
            <w:proofErr w:type="gramEnd"/>
            <w:r w:rsidRPr="00D576EB">
              <w:rPr>
                <w:sz w:val="20"/>
                <w:szCs w:val="20"/>
              </w:rPr>
              <w:t xml:space="preserve"> (постоянных) надбавок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42AC4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1D7AAE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9C3757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A7D6BF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A466A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Значение показателя</w:t>
            </w:r>
          </w:p>
        </w:tc>
      </w:tr>
      <w:tr w:rsidR="00495D86" w:rsidRPr="00172B83" w14:paraId="3B6DC4E8" w14:textId="77777777" w:rsidTr="00D576EB">
        <w:trPr>
          <w:trHeight w:val="509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E8594F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697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726BC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r w:rsidRPr="00D576EB">
              <w:rPr>
                <w:sz w:val="20"/>
                <w:szCs w:val="20"/>
              </w:rPr>
              <w:t>Качество и общедоступность общего образования в ОУ, результативность образовательной деятельности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55B7A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3C58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1DF1F0A9" w14:textId="77777777" w:rsidTr="00D576EB">
        <w:trPr>
          <w:trHeight w:val="509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7B9B1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0BAB17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AF91D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7B6C2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0CBED1CA" w14:textId="77777777" w:rsidTr="00D576EB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A55F7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0C503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по профилактике нарко- и алкогольной зависимости, табакокурения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2ED9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профилактических бесед с привлечением специалистов. Консультации с родителями. Открытые мероприятия.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18A1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E7BF5E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494FBA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861420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2CB9977" w14:textId="77777777" w:rsidTr="00D576EB">
        <w:trPr>
          <w:trHeight w:val="433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2F4C6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F500DC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Обобщение и распространение опыта педагогической работы с детьми группы риска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2EC2DA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открытых мероприятий, семинаров. Наличие методических разработок, публикаций.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5F14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34E5B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E540F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027213F8" w14:textId="77777777" w:rsidTr="00D576EB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B5827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195A1" w14:textId="77777777" w:rsidR="00495D86" w:rsidRPr="00D576EB" w:rsidRDefault="00495D86" w:rsidP="007A774F">
            <w:pPr>
              <w:shd w:val="clear" w:color="auto" w:fill="FFFFFF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US"/>
              </w:rPr>
              <w:t>Организация работы по оздоровлению детей и подростков в летний период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60394" w14:textId="77777777" w:rsidR="00495D86" w:rsidRPr="00D576EB" w:rsidRDefault="00495D86" w:rsidP="007A774F">
            <w:pPr>
              <w:shd w:val="clear" w:color="auto" w:fill="FFFFFF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D576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Количество обучающихся, охваченных оздоровительной работой / численность обучающихся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4003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97E67C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218A1B59" w14:textId="77777777" w:rsidTr="00D576EB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4BA6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1.1.4. 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EF84E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летней трудовой практики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8837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47DF0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448409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694F8C5F" w14:textId="77777777" w:rsidTr="00D576EB">
        <w:trPr>
          <w:trHeight w:val="1568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47E326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1.1.5.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E1FD0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школьников в мероприятиях интеллектуальной направленности (олимпиады, конкурсы, конференции и др.) </w:t>
            </w:r>
          </w:p>
          <w:p w14:paraId="72B4AF4F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6BA1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победителей и призёров (очно):</w:t>
            </w:r>
          </w:p>
          <w:p w14:paraId="294BB1C4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уровня: 3 – 10</w:t>
            </w:r>
          </w:p>
          <w:p w14:paraId="57EF8178" w14:textId="77777777" w:rsidR="00495D86" w:rsidRPr="00D576EB" w:rsidRDefault="00495D86" w:rsidP="007A774F">
            <w:pPr>
              <w:shd w:val="clear" w:color="auto" w:fill="FFFFFF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</w:t>
            </w:r>
          </w:p>
          <w:p w14:paraId="1A46CD8F" w14:textId="77777777" w:rsidR="00495D86" w:rsidRPr="00D576EB" w:rsidRDefault="00495D86" w:rsidP="007A774F">
            <w:pPr>
              <w:shd w:val="clear" w:color="auto" w:fill="FFFFFF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</w:t>
            </w:r>
          </w:p>
          <w:p w14:paraId="2948AF2F" w14:textId="77777777" w:rsidR="00495D86" w:rsidRPr="00D576EB" w:rsidRDefault="00495D86" w:rsidP="007A774F">
            <w:pPr>
              <w:shd w:val="clear" w:color="auto" w:fill="FFFFFF"/>
              <w:ind w:left="3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республиканского уровня (2 и более)                                    </w:t>
            </w:r>
          </w:p>
          <w:p w14:paraId="64755572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500" w:hanging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всероссийского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международного уровня:</w:t>
            </w:r>
          </w:p>
          <w:p w14:paraId="045BD92C" w14:textId="77777777" w:rsidR="00495D86" w:rsidRPr="00D576EB" w:rsidRDefault="00495D86" w:rsidP="007A774F">
            <w:pPr>
              <w:shd w:val="clear" w:color="auto" w:fill="FFFFFF"/>
              <w:ind w:left="5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заочные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олимпиады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72FE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2E545E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60B75CF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14:paraId="757797B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080576E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  <w:p w14:paraId="54AFEB0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D7C38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751266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2C0DE90" w14:textId="77777777" w:rsidTr="00D576EB">
        <w:trPr>
          <w:trHeight w:val="330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C916FE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1.1.6.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C83D920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Участие школьников в мероприятиях воспитательной 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направленности (конкурсы, акции, смотры, соревнования </w:t>
            </w:r>
          </w:p>
          <w:p w14:paraId="492D8C12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др.)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3637A82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Активность участия – не менее в 70% городских мероприятий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5FC39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E03793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594156A9" w14:textId="77777777" w:rsidTr="00D576EB">
        <w:trPr>
          <w:trHeight w:val="325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7242F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4123D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5C8F0C" w14:textId="77777777" w:rsidR="00495D86" w:rsidRPr="00D576EB" w:rsidRDefault="00495D86" w:rsidP="007A774F">
            <w:pPr>
              <w:shd w:val="clear" w:color="auto" w:fill="FFFFFF"/>
              <w:ind w:right="-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Участие в республиканских и всероссийских мероприятиях – не менее чем в 2-х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E86D8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BE3698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D86" w:rsidRPr="00172B83" w14:paraId="0FC1D15E" w14:textId="77777777" w:rsidTr="00D576EB">
        <w:trPr>
          <w:trHeight w:val="210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A66B62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726E3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получения учащимися, начального, основного общего, полного образования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9FADEC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 Отсутствие учащихся, оставленных на повторный курс обучения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40D42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18AD6C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E3D29A9" w14:textId="77777777" w:rsidTr="00D576EB">
        <w:trPr>
          <w:trHeight w:val="285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9C16B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DD72C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4A0C0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Отсутствие обучающихся в возрасте до 15 лет, отчисленных из ОУ и не получивших основного общего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57E9E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B5EC7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3B8FD204" w14:textId="77777777" w:rsidTr="00D576EB">
        <w:trPr>
          <w:trHeight w:val="285"/>
        </w:trPr>
        <w:tc>
          <w:tcPr>
            <w:tcW w:w="7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3F41D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1.1.8.</w:t>
            </w:r>
          </w:p>
        </w:tc>
        <w:tc>
          <w:tcPr>
            <w:tcW w:w="2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8CD7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выпускников 11-х классов, продолживших обучение в ВУЗах и учреждениях СПО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EE1F0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4E854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80%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5B235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7D62A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847F37D" w14:textId="77777777" w:rsidTr="00D576EB"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78A53E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1.1.9.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68016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образовательных услуг, реализация вариативных образовательных программ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0BC4DB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Создание педагогами учреждения авторских образовательных программ, спецкурсов, методик и пр., получивших положительную рецензию (МЭС, ИПК и др.) и реализуемых в учебно-воспитательном процессе (не менее 5)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8BF4F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41F87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2EE6627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5C82F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1A053F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0C6345B" w14:textId="77777777" w:rsidTr="00D576EB"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54E5B1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FC84A0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8D959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Наличие классов, групп, в которых реализуются вариативные образовательные программы, программы профильного обучения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7027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066BF51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FCAA829" w14:textId="77777777" w:rsidTr="00D576EB">
        <w:trPr>
          <w:trHeight w:val="526"/>
        </w:trPr>
        <w:tc>
          <w:tcPr>
            <w:tcW w:w="7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D36E29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35F25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09EA61B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3. Наличие реализуемых авторских дополнительных образовательных программ – 5 и более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7442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DD9C86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7C6A8FE" w14:textId="77777777" w:rsidTr="00D576EB"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1DA73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69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465867" w14:textId="77777777" w:rsidR="00495D86" w:rsidRPr="00D576EB" w:rsidRDefault="00495D86" w:rsidP="007A774F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Создание условий для повышения эффективности учебно-воспитательного процесса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A2D2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3F54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00B527D" w14:textId="77777777" w:rsidTr="00D576EB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E1B8D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3ACB1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Успешное обеспечение режима безопасности в ОУ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4CC2E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грубых нарушений правил противопожарной безопасности, санитарно-гигиенического режима (штрафные санкции), случаев травматизма обучающихся и работников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99DE4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F1DE6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EEED1D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23870CB" w14:textId="77777777" w:rsidTr="00D576EB">
        <w:trPr>
          <w:trHeight w:val="485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688742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1.2.2.</w:t>
            </w:r>
          </w:p>
          <w:p w14:paraId="2E19E6F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BD57A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Динамика развития материального состояния ОУ и инфраструктуры</w:t>
            </w:r>
          </w:p>
          <w:p w14:paraId="24D9ADE4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F0CB16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 Создание новых инфраструктурных элементов (открытие музея, спортплощадки и пр.) в текущий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BDAD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40F8424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1275A8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2251762" w14:textId="77777777" w:rsidTr="00D576EB">
        <w:trPr>
          <w:trHeight w:val="165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A4BEF84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3077A4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A9C82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Эстетическое оформление ОУ, стендовых экспозиций, кабинетов, состояние пришкольной территории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2D71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03034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7A14D73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DE3A7C0" w14:textId="77777777" w:rsidTr="00D576EB">
        <w:trPr>
          <w:trHeight w:val="460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3FEE5F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4C8122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6C9C69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Получение грантов за счет участия ОУ в различных конкурсах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93DD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871956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DE08507" w14:textId="77777777" w:rsidTr="00D576EB">
        <w:trPr>
          <w:trHeight w:val="830"/>
        </w:trPr>
        <w:tc>
          <w:tcPr>
            <w:tcW w:w="71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1A72A5F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5114C2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3A2BB73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4. Привлечение внебюджетных средств на приобретение современного учебного оборудования, проведение ремонтных работ, подготовку ОУ к новому учебному году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54FDF15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D21344F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0EC62A1" w14:textId="77777777" w:rsidTr="00D576EB">
        <w:trPr>
          <w:trHeight w:val="150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95C3E93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1.2.3.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D96FEF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ОУ в инновационном / экспериментальном режиме</w:t>
            </w:r>
          </w:p>
          <w:p w14:paraId="2AA7F832" w14:textId="77777777" w:rsidR="00495D86" w:rsidRPr="00D576EB" w:rsidRDefault="00495D86" w:rsidP="007A774F">
            <w:pPr>
              <w:shd w:val="clear" w:color="auto" w:fill="FFFFFF"/>
              <w:ind w:left="72" w:firstLine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E95DE0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 Разработка и реализация программы развития ОУ, целевых программ принятых и утверждённых в установленном порядке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C3075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3FD211F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1B31245" w14:textId="77777777" w:rsidTr="00D576EB">
        <w:trPr>
          <w:trHeight w:val="150"/>
        </w:trPr>
        <w:tc>
          <w:tcPr>
            <w:tcW w:w="71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7906F17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028C76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D3732A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Эффективность реализации целевых программ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F60C7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4914E2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310A29E" w14:textId="77777777" w:rsidTr="00D576EB">
        <w:trPr>
          <w:trHeight w:val="1136"/>
        </w:trPr>
        <w:tc>
          <w:tcPr>
            <w:tcW w:w="71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D0B7B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238D8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F8CBBB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Координирование  деятельности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ОУ в режиме экспериментальной площадки:</w:t>
            </w:r>
          </w:p>
          <w:p w14:paraId="0CACA96A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муниципальном уровне </w:t>
            </w:r>
          </w:p>
          <w:p w14:paraId="56EC113C" w14:textId="77777777" w:rsidR="00495D86" w:rsidRPr="00D576EB" w:rsidRDefault="00495D86" w:rsidP="00495D86">
            <w:pPr>
              <w:numPr>
                <w:ilvl w:val="0"/>
                <w:numId w:val="5"/>
              </w:numPr>
              <w:shd w:val="clear" w:color="auto" w:fill="FFFFFF"/>
              <w:tabs>
                <w:tab w:val="clear" w:pos="360"/>
                <w:tab w:val="num" w:pos="500"/>
              </w:tabs>
              <w:spacing w:after="0" w:line="240" w:lineRule="auto"/>
              <w:ind w:left="900" w:hanging="5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федеральном уровне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5E20C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1D824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1B0EB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3711771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12DF63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D3FBD01" w14:textId="77777777" w:rsidTr="00D576EB">
        <w:trPr>
          <w:trHeight w:val="114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B7671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1.2.4.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BAE3C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ОУ в статусе ресурсного центра, опорной школы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97FDD4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не менее 3-х методических мероприятий в год на разных уровнях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F1732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C51ED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054EEF8" w14:textId="77777777" w:rsidTr="00D576EB">
        <w:trPr>
          <w:trHeight w:val="234"/>
        </w:trPr>
        <w:tc>
          <w:tcPr>
            <w:tcW w:w="7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282EA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1.2.5.</w:t>
            </w:r>
          </w:p>
        </w:tc>
        <w:tc>
          <w:tcPr>
            <w:tcW w:w="2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523A6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Занятость учащихся во внеурочное время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56C94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занятости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от  60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80 %</w:t>
            </w:r>
          </w:p>
          <w:p w14:paraId="21331201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от 40 до 60 %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6789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14:paraId="0D8D3CF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83F65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443BEE2" w14:textId="77777777" w:rsidTr="00D576EB">
        <w:trPr>
          <w:trHeight w:val="255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05B83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1.3.</w:t>
            </w:r>
          </w:p>
        </w:tc>
        <w:tc>
          <w:tcPr>
            <w:tcW w:w="69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A38C00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Социальный критерий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EDB4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00A3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FC8DFD9" w14:textId="77777777" w:rsidTr="00D576EB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FED012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8138F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Сохранность контингента обучающихся на 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ступени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49582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 показателе выше среднего по городу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98744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13EF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A2AD49F" w14:textId="77777777" w:rsidTr="00D576EB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404D23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1.3.2.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C3897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Охват учащихся системой дополнительного образования на базе ОУ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3E2E0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Положительная динамика по сравнению с предыдущим периодом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3AC6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9BD2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47FC620" w14:textId="77777777" w:rsidTr="00D576EB"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B7B81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1.3.3.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DCFF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Снижение количества учащихся, состоящих на учёте в КДН, ПДН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10BBB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Положительная динамика по сравнению с предыдущим периодом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BD13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5DB0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7A915F2" w14:textId="77777777" w:rsidTr="00D576EB">
        <w:trPr>
          <w:trHeight w:val="547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4E090C4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1.3.4.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1E928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Высокий уровень организации каникулярного отдыха и оздоровления учащихся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E94C65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Обеспечение занятости учащихся в различных формах в период школьных каникул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248D5E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01E5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5E30305" w14:textId="77777777" w:rsidTr="00D576EB">
        <w:trPr>
          <w:trHeight w:val="180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BC80B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1.4.</w:t>
            </w:r>
          </w:p>
        </w:tc>
        <w:tc>
          <w:tcPr>
            <w:tcW w:w="69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F633C1" w14:textId="77777777" w:rsidR="00495D86" w:rsidRPr="00D576EB" w:rsidRDefault="00495D86" w:rsidP="007A774F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Создание условий для сохранения здоровья учащихся в учреждении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C19D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8968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D5E0B95" w14:textId="77777777" w:rsidTr="00D576EB">
        <w:trPr>
          <w:trHeight w:val="573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0F7B215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778C3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поддержания и улучшения здоровья обучающихся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4C24B3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Положительная динамика и стабильность количества учащихся, занимающихся в спортивных секциях на базе своего ОУ, по сравнению с предыдущим периодом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628E2B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8F1BD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CD7C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6E76CDD" w14:textId="77777777" w:rsidTr="00D576EB"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F58BB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1.5.</w:t>
            </w:r>
          </w:p>
        </w:tc>
        <w:tc>
          <w:tcPr>
            <w:tcW w:w="697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BAC50" w14:textId="77777777" w:rsidR="00495D86" w:rsidRPr="00D576EB" w:rsidRDefault="00495D86" w:rsidP="007A774F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Эффективность управленческой деятельности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7E639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03CC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5AAFC9E" w14:textId="77777777" w:rsidTr="00D576EB">
        <w:trPr>
          <w:trHeight w:val="495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482F55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1.5.1.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4C899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органов государственно-общественного управления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E46A0FF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Организация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 Управляющего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совета, Методического совета, общешкольного родительского комитета школы  и др.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9B333F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9E53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AA8D18F" w14:textId="77777777" w:rsidTr="00D576EB">
        <w:trPr>
          <w:trHeight w:val="495"/>
        </w:trPr>
        <w:tc>
          <w:tcPr>
            <w:tcW w:w="71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BAA157C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70718F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655197C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Организация работы органов ученического самоуправления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9BFA9F2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8E7AB7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C96AF01" w14:textId="77777777" w:rsidTr="00D576EB">
        <w:trPr>
          <w:trHeight w:val="972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7C4E1D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1.5.2.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0CD8F57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Эффективное управление персоналом, создание благоприятного социально-психологического климата в коллективе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00F085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Эффективность разрешения организационных конфликтов (отсутствие обоснованных жалоб работников ОУ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  конфликтную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комиссию,  администрацию ОУ и др. вышестоящие организации)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417F81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95085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6D826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4A30042E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2F1D281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548BB47" w14:textId="77777777" w:rsidTr="00D576EB">
        <w:trPr>
          <w:trHeight w:val="452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C46DE4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B883F8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B8728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2. Отсутствие обоснованных жалоб со стороны родителей (законных представителей) и учащихся на деятельность ОУ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6CB6A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A7726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DC44D1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41260EEF" w14:textId="77777777" w:rsidTr="00D576EB">
        <w:trPr>
          <w:trHeight w:val="472"/>
        </w:trPr>
        <w:tc>
          <w:tcPr>
            <w:tcW w:w="7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552DB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8810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организационной культуры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A27AF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 организация работы детской общественной организации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1250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D5C60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A972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E567C9A" w14:textId="77777777" w:rsidTr="00D576EB">
        <w:trPr>
          <w:trHeight w:val="455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C17B725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4D9FBDA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Исполнительская дисциплина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FCC50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1.Разработка и своевременное внесение изменений в локальные нормативные документы ОУ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DE50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CF8918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3497A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F59DE72" w14:textId="77777777" w:rsidTr="00D576EB">
        <w:trPr>
          <w:trHeight w:val="805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F6EB06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9A31F2B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EF943B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Своевременное представление материалов директору ОУ и УО (статистических сведений, отчётов, аналитической информации и др.)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F166C9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505F1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685D538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67681D7" w14:textId="77777777" w:rsidTr="00D576EB">
        <w:trPr>
          <w:trHeight w:val="495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B7A00C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839DAA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открытости деятельности ОУ 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4444A2B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Обновление  информации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сайте ОУ не реже 1 раза в  месяц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ADE0B1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535B74E6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080B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C98BF12" w14:textId="77777777" w:rsidTr="00D576EB">
        <w:trPr>
          <w:trHeight w:val="495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5FBFBE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4B9D0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6D53BC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Участие в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подготовке  публичного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доклада директора ОУ с размещением на школьном сайте, в школьной газете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D6296A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3A9DA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75BFA5E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B6CC6" w14:textId="77777777" w:rsidR="00495D86" w:rsidRPr="00D576EB" w:rsidRDefault="00495D86" w:rsidP="007A774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74B20B02" w14:textId="77777777" w:rsidTr="00D576EB">
        <w:trPr>
          <w:trHeight w:val="413"/>
        </w:trPr>
        <w:tc>
          <w:tcPr>
            <w:tcW w:w="7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E6F8E5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E73DA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73464E4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 Наличие публикаций о деятельности ОУ </w:t>
            </w:r>
          </w:p>
          <w:p w14:paraId="400F4E07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 СМИ, в </w:t>
            </w:r>
            <w:proofErr w:type="spell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 на Интернет-сайтах</w:t>
            </w:r>
          </w:p>
          <w:p w14:paraId="26313C29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методических, в </w:t>
            </w:r>
            <w:proofErr w:type="spell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 Интернет-изданиях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DDADA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5C122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5F3108E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772F829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F3E4341" w14:textId="77777777" w:rsidTr="00D576EB">
        <w:trPr>
          <w:trHeight w:val="413"/>
        </w:trPr>
        <w:tc>
          <w:tcPr>
            <w:tcW w:w="71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5D4D6D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F70389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F39067F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4. Результативное, зафиксированное участие в семинарах, конференциях, педагогических чтениях (выступления, организация выставок):</w:t>
            </w:r>
          </w:p>
          <w:p w14:paraId="49BB3511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на муниципальном уровне</w:t>
            </w:r>
          </w:p>
          <w:p w14:paraId="2DEF9BA1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на школьном уровне</w:t>
            </w:r>
          </w:p>
          <w:p w14:paraId="5C3229C8" w14:textId="77777777" w:rsidR="00495D86" w:rsidRPr="00D576EB" w:rsidRDefault="00495D86" w:rsidP="007A774F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- на другом уровне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79C3A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52FFD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2E64E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E0C9E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40AF802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14:paraId="27D4708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14:paraId="1BEC9C8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752DB47" w14:textId="77777777" w:rsidTr="00D576EB">
        <w:trPr>
          <w:trHeight w:val="401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A70EBE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D9214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ВШК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9B0E6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мониторинга качества образования в рамках ВШК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46B22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41EA95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6508144E" w14:textId="77777777" w:rsidTr="00D576EB">
        <w:trPr>
          <w:trHeight w:val="688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2EB84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01EDB0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и развитие технологических и информационных ресурсов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83E65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новых  информационных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(методических) баз/банков за предыдущий период</w:t>
            </w:r>
          </w:p>
          <w:p w14:paraId="5B4E9124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Издание научно-</w:t>
            </w: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прикладных  разработок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за предыдущий период</w:t>
            </w:r>
          </w:p>
          <w:p w14:paraId="7022F3DB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Издание аналитических и статистических сборников и пр. за предыдущий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21A5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14:paraId="6DE91FC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75A4A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3BA3D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14:paraId="5208656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26668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73706A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027EAB0D" w14:textId="77777777" w:rsidTr="00D576EB">
        <w:trPr>
          <w:trHeight w:val="401"/>
        </w:trPr>
        <w:tc>
          <w:tcPr>
            <w:tcW w:w="7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FFDF0A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1.6.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5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1C28EC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Профессиональный рост заместителя руководителя</w:t>
            </w:r>
          </w:p>
        </w:tc>
        <w:tc>
          <w:tcPr>
            <w:tcW w:w="42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5AB89B" w14:textId="77777777" w:rsidR="00495D86" w:rsidRPr="00D576EB" w:rsidRDefault="00495D86" w:rsidP="007A774F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Личное представление опыта работы образовательного учреждения на районных, республиканских, всероссийских конференциях, совещаниях, собраниях за предыдущий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8FF1B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0F7EC3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5CD0A16C" w14:textId="77777777" w:rsidTr="00D576EB">
        <w:trPr>
          <w:trHeight w:val="401"/>
        </w:trPr>
        <w:tc>
          <w:tcPr>
            <w:tcW w:w="7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4CBA4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53C1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EB284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Проявление инициативы и повышение квалификации через участие в семинарах, стажировках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35755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B5A2880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2125F3F6" w14:textId="77777777" w:rsidTr="00D576EB">
        <w:trPr>
          <w:trHeight w:val="401"/>
        </w:trPr>
        <w:tc>
          <w:tcPr>
            <w:tcW w:w="71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D8DCA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1.6.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72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56B41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по отдельным направлениям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07388" w14:textId="77777777" w:rsidR="00495D86" w:rsidRPr="00D576EB" w:rsidRDefault="00495D86" w:rsidP="007A774F">
            <w:pPr>
              <w:shd w:val="clear" w:color="auto" w:fill="FFFFFF"/>
              <w:ind w:left="2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Высокое качество и объем выполненной работы по поручениям управления образования за предыдущий период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CF6D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1A7103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95D86" w:rsidRPr="00172B83" w14:paraId="17242144" w14:textId="77777777" w:rsidTr="00D576EB">
        <w:trPr>
          <w:trHeight w:val="322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0CE003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A9D0C" w14:textId="77777777" w:rsidR="00495D86" w:rsidRPr="00D576EB" w:rsidRDefault="00495D86" w:rsidP="007A774F">
            <w:pPr>
              <w:shd w:val="clear" w:color="auto" w:fill="FFFFFF"/>
              <w:ind w:left="5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ОБЩАЯ СУММА БАЛЛОВ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7938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9458EC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01CE4C6" w14:textId="77777777" w:rsidR="00495D86" w:rsidRDefault="00495D86" w:rsidP="00495D86">
      <w:pPr>
        <w:rPr>
          <w:rFonts w:ascii="Times New Roman" w:eastAsia="Times New Roman" w:hAnsi="Times New Roman" w:cs="Times New Roman"/>
          <w:b/>
        </w:rPr>
      </w:pPr>
      <w:r>
        <w:rPr>
          <w:b/>
        </w:rPr>
        <w:t>5.</w:t>
      </w:r>
      <w:r w:rsidRPr="00172B83">
        <w:rPr>
          <w:rFonts w:ascii="Times New Roman" w:eastAsia="Times New Roman" w:hAnsi="Times New Roman" w:cs="Times New Roman"/>
          <w:b/>
        </w:rPr>
        <w:t xml:space="preserve">Критерии оценки результативности профессиональной </w:t>
      </w:r>
      <w:proofErr w:type="gramStart"/>
      <w:r w:rsidRPr="00172B83">
        <w:rPr>
          <w:rFonts w:ascii="Times New Roman" w:eastAsia="Times New Roman" w:hAnsi="Times New Roman" w:cs="Times New Roman"/>
          <w:b/>
        </w:rPr>
        <w:t>деятельности  главного</w:t>
      </w:r>
      <w:proofErr w:type="gramEnd"/>
      <w:r w:rsidRPr="00172B83">
        <w:rPr>
          <w:rFonts w:ascii="Times New Roman" w:eastAsia="Times New Roman" w:hAnsi="Times New Roman" w:cs="Times New Roman"/>
          <w:b/>
        </w:rPr>
        <w:t xml:space="preserve"> бухгалтера, ведущего бухгалтера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667"/>
        <w:gridCol w:w="4253"/>
        <w:gridCol w:w="893"/>
        <w:gridCol w:w="1072"/>
        <w:gridCol w:w="1054"/>
        <w:gridCol w:w="383"/>
      </w:tblGrid>
      <w:tr w:rsidR="00495D86" w:rsidRPr="00172B83" w14:paraId="6B8B85A2" w14:textId="77777777" w:rsidTr="00D576EB">
        <w:tc>
          <w:tcPr>
            <w:tcW w:w="709" w:type="dxa"/>
            <w:vAlign w:val="center"/>
          </w:tcPr>
          <w:p w14:paraId="4F816D2D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920" w:type="dxa"/>
            <w:gridSpan w:val="2"/>
            <w:vAlign w:val="center"/>
          </w:tcPr>
          <w:p w14:paraId="33462ABE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r w:rsidRPr="00D576EB">
              <w:rPr>
                <w:sz w:val="20"/>
                <w:szCs w:val="20"/>
              </w:rPr>
              <w:t xml:space="preserve">Критерии и показатели, учитывающие результаты и достижения </w:t>
            </w:r>
          </w:p>
          <w:p w14:paraId="25E29B3C" w14:textId="77777777" w:rsidR="00495D86" w:rsidRPr="00D576EB" w:rsidRDefault="00495D86" w:rsidP="007A774F">
            <w:pPr>
              <w:pStyle w:val="1"/>
              <w:jc w:val="center"/>
              <w:rPr>
                <w:sz w:val="20"/>
                <w:szCs w:val="20"/>
              </w:rPr>
            </w:pPr>
            <w:proofErr w:type="gramStart"/>
            <w:r w:rsidRPr="00D576EB">
              <w:rPr>
                <w:sz w:val="20"/>
                <w:szCs w:val="20"/>
              </w:rPr>
              <w:t>для</w:t>
            </w:r>
            <w:proofErr w:type="gramEnd"/>
            <w:r w:rsidRPr="00D576EB">
              <w:rPr>
                <w:sz w:val="20"/>
                <w:szCs w:val="20"/>
              </w:rPr>
              <w:t xml:space="preserve"> назначения </w:t>
            </w:r>
          </w:p>
          <w:p w14:paraId="016A08F8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  <w:proofErr w:type="gramStart"/>
            <w:r w:rsidRPr="00D576EB">
              <w:rPr>
                <w:b/>
                <w:sz w:val="20"/>
                <w:szCs w:val="20"/>
              </w:rPr>
              <w:t>регулярных</w:t>
            </w:r>
            <w:proofErr w:type="gramEnd"/>
            <w:r w:rsidRPr="00D576EB">
              <w:rPr>
                <w:b/>
                <w:sz w:val="20"/>
                <w:szCs w:val="20"/>
              </w:rPr>
              <w:t xml:space="preserve"> (постоянных) надбавок</w:t>
            </w:r>
          </w:p>
        </w:tc>
        <w:tc>
          <w:tcPr>
            <w:tcW w:w="893" w:type="dxa"/>
            <w:vAlign w:val="center"/>
          </w:tcPr>
          <w:p w14:paraId="5BE6C019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Баллы</w:t>
            </w:r>
          </w:p>
        </w:tc>
        <w:tc>
          <w:tcPr>
            <w:tcW w:w="1072" w:type="dxa"/>
            <w:vAlign w:val="center"/>
          </w:tcPr>
          <w:p w14:paraId="3E646D27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Общая </w:t>
            </w:r>
          </w:p>
          <w:p w14:paraId="2DBC4FF4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C5414DD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баллов</w:t>
            </w:r>
            <w:proofErr w:type="gramEnd"/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50 б.</w:t>
            </w:r>
          </w:p>
        </w:tc>
        <w:tc>
          <w:tcPr>
            <w:tcW w:w="1054" w:type="dxa"/>
            <w:vAlign w:val="center"/>
          </w:tcPr>
          <w:p w14:paraId="30B1383B" w14:textId="77777777" w:rsidR="00495D86" w:rsidRPr="00D576EB" w:rsidRDefault="00495D86" w:rsidP="00D576E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14:paraId="19C6F006" w14:textId="77777777" w:rsidR="00495D86" w:rsidRPr="00D576EB" w:rsidRDefault="00495D86" w:rsidP="00D576E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получения</w:t>
            </w:r>
            <w:proofErr w:type="gramEnd"/>
          </w:p>
          <w:p w14:paraId="7FF2DFAE" w14:textId="77777777" w:rsidR="00495D86" w:rsidRPr="00D576EB" w:rsidRDefault="00495D86" w:rsidP="00D576EB">
            <w:pPr>
              <w:pStyle w:val="a3"/>
              <w:rPr>
                <w:rFonts w:eastAsia="Times New Roman"/>
                <w:sz w:val="20"/>
                <w:szCs w:val="20"/>
              </w:rPr>
            </w:pPr>
            <w:proofErr w:type="gramStart"/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информации</w:t>
            </w:r>
            <w:proofErr w:type="gramEnd"/>
          </w:p>
        </w:tc>
        <w:tc>
          <w:tcPr>
            <w:tcW w:w="383" w:type="dxa"/>
          </w:tcPr>
          <w:p w14:paraId="237C1DAF" w14:textId="77777777" w:rsidR="00495D86" w:rsidRPr="00D576EB" w:rsidRDefault="00495D86" w:rsidP="00D576EB">
            <w:pPr>
              <w:pStyle w:val="ab"/>
              <w:jc w:val="center"/>
              <w:rPr>
                <w:b/>
                <w:sz w:val="20"/>
                <w:szCs w:val="20"/>
              </w:rPr>
            </w:pPr>
            <w:r w:rsidRPr="00D576EB">
              <w:rPr>
                <w:b/>
                <w:sz w:val="20"/>
                <w:szCs w:val="20"/>
              </w:rPr>
              <w:t>Приме</w:t>
            </w:r>
          </w:p>
        </w:tc>
      </w:tr>
      <w:tr w:rsidR="00495D86" w:rsidRPr="00172B83" w14:paraId="1ED08110" w14:textId="77777777" w:rsidTr="00D576EB">
        <w:tc>
          <w:tcPr>
            <w:tcW w:w="709" w:type="dxa"/>
            <w:vMerge w:val="restart"/>
          </w:tcPr>
          <w:p w14:paraId="6292877E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Merge w:val="restart"/>
            <w:vAlign w:val="center"/>
          </w:tcPr>
          <w:p w14:paraId="2A64DF7E" w14:textId="77777777" w:rsidR="00495D86" w:rsidRPr="00D576EB" w:rsidRDefault="00495D86" w:rsidP="007A774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Позитивные результаты деятельности главного бухгалтера и бухгалтера-кассира</w:t>
            </w:r>
          </w:p>
        </w:tc>
        <w:tc>
          <w:tcPr>
            <w:tcW w:w="4253" w:type="dxa"/>
          </w:tcPr>
          <w:p w14:paraId="7ADE9BC4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Эффективная организация бухучета хозяйственно-финансовой деятельности школы</w:t>
            </w:r>
          </w:p>
        </w:tc>
        <w:tc>
          <w:tcPr>
            <w:tcW w:w="893" w:type="dxa"/>
          </w:tcPr>
          <w:p w14:paraId="490ABAD8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072" w:type="dxa"/>
            <w:vAlign w:val="center"/>
          </w:tcPr>
          <w:p w14:paraId="3BAEC80F" w14:textId="77777777" w:rsidR="00495D86" w:rsidRPr="00D576EB" w:rsidRDefault="00495D86" w:rsidP="007A774F">
            <w:pPr>
              <w:shd w:val="clear" w:color="auto" w:fill="FFFFFF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4" w:type="dxa"/>
          </w:tcPr>
          <w:p w14:paraId="3B3DCE40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3" w:type="dxa"/>
          </w:tcPr>
          <w:p w14:paraId="4D1E4F2E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</w:tr>
      <w:tr w:rsidR="00495D86" w:rsidRPr="00172B83" w14:paraId="6F13F640" w14:textId="77777777" w:rsidTr="00D576EB">
        <w:tc>
          <w:tcPr>
            <w:tcW w:w="709" w:type="dxa"/>
            <w:vMerge/>
          </w:tcPr>
          <w:p w14:paraId="3FF40520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14:paraId="0F756CF4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26E17554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Своевременный контроль за экономным использованием материальных, трудовых и финансовых ресурсов, сохранностью имущества школы;</w:t>
            </w:r>
          </w:p>
        </w:tc>
        <w:tc>
          <w:tcPr>
            <w:tcW w:w="893" w:type="dxa"/>
          </w:tcPr>
          <w:p w14:paraId="325EE332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  <w:r w:rsidRPr="00D576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2" w:type="dxa"/>
          </w:tcPr>
          <w:p w14:paraId="7D3EBA2B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</w:tcPr>
          <w:p w14:paraId="6A790EFC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3" w:type="dxa"/>
          </w:tcPr>
          <w:p w14:paraId="4140D40E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</w:tr>
      <w:tr w:rsidR="00495D86" w:rsidRPr="00172B83" w14:paraId="158CF65C" w14:textId="77777777" w:rsidTr="00D576EB">
        <w:tc>
          <w:tcPr>
            <w:tcW w:w="709" w:type="dxa"/>
            <w:vMerge/>
          </w:tcPr>
          <w:p w14:paraId="6BDAD4EE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14:paraId="4527AD04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1E25445A" w14:textId="77777777" w:rsidR="00495D86" w:rsidRPr="00D576EB" w:rsidRDefault="00495D86" w:rsidP="007A774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Своевременный контроль законности, своевременности правильности оформления документов</w:t>
            </w:r>
          </w:p>
        </w:tc>
        <w:tc>
          <w:tcPr>
            <w:tcW w:w="893" w:type="dxa"/>
          </w:tcPr>
          <w:p w14:paraId="16BBF8A1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  <w:r w:rsidRPr="00D576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72" w:type="dxa"/>
          </w:tcPr>
          <w:p w14:paraId="443DFA5A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</w:tcPr>
          <w:p w14:paraId="18BA1B93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3" w:type="dxa"/>
          </w:tcPr>
          <w:p w14:paraId="36C097D1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</w:tr>
      <w:tr w:rsidR="00495D86" w:rsidRPr="00172B83" w14:paraId="381CCFF7" w14:textId="77777777" w:rsidTr="00D576EB">
        <w:tc>
          <w:tcPr>
            <w:tcW w:w="709" w:type="dxa"/>
            <w:vMerge/>
          </w:tcPr>
          <w:p w14:paraId="5BD3DB32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14:paraId="698CFAB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607AE10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осуществление экономического анализа хозяйственно–финансовой деятельности по данным бухучета и отчетности в целях выявления внутрихозяйственных резервов, устранение потерь и непроизводственных затрат</w:t>
            </w:r>
          </w:p>
        </w:tc>
        <w:tc>
          <w:tcPr>
            <w:tcW w:w="893" w:type="dxa"/>
          </w:tcPr>
          <w:p w14:paraId="651772E7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3</w:t>
            </w:r>
          </w:p>
        </w:tc>
        <w:tc>
          <w:tcPr>
            <w:tcW w:w="1072" w:type="dxa"/>
          </w:tcPr>
          <w:p w14:paraId="4F9FEBF2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452B8F8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332F4953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7BD4ED89" w14:textId="77777777" w:rsidTr="00D576EB">
        <w:tc>
          <w:tcPr>
            <w:tcW w:w="709" w:type="dxa"/>
            <w:vMerge/>
          </w:tcPr>
          <w:p w14:paraId="44631644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2859F8E2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1EADC93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Качественное проведение инвентаризации денежных средств, товарно-материальных </w:t>
            </w: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ценностей, расчетов и платежных обязательств</w:t>
            </w:r>
          </w:p>
        </w:tc>
        <w:tc>
          <w:tcPr>
            <w:tcW w:w="893" w:type="dxa"/>
          </w:tcPr>
          <w:p w14:paraId="0C0C6DDE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lastRenderedPageBreak/>
              <w:t>3</w:t>
            </w:r>
          </w:p>
        </w:tc>
        <w:tc>
          <w:tcPr>
            <w:tcW w:w="1072" w:type="dxa"/>
          </w:tcPr>
          <w:p w14:paraId="53DF83F0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40D5610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54F9523E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087F0572" w14:textId="77777777" w:rsidTr="00D576EB">
        <w:tc>
          <w:tcPr>
            <w:tcW w:w="709" w:type="dxa"/>
            <w:vMerge/>
          </w:tcPr>
          <w:p w14:paraId="32A998E1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2F5AD02C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49F0F90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обеспечение соблюдения штатной, финансовой и кассовой дисциплин</w:t>
            </w:r>
          </w:p>
        </w:tc>
        <w:tc>
          <w:tcPr>
            <w:tcW w:w="893" w:type="dxa"/>
          </w:tcPr>
          <w:p w14:paraId="3C8F7C75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4</w:t>
            </w:r>
          </w:p>
        </w:tc>
        <w:tc>
          <w:tcPr>
            <w:tcW w:w="1072" w:type="dxa"/>
          </w:tcPr>
          <w:p w14:paraId="67A65D55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745774F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5A3042C9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6BD2926D" w14:textId="77777777" w:rsidTr="00D576EB">
        <w:tc>
          <w:tcPr>
            <w:tcW w:w="709" w:type="dxa"/>
            <w:vMerge/>
          </w:tcPr>
          <w:p w14:paraId="0C009386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0D283C7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5BA58C2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работникам школы методической помощи по вопросам учета, контроля, отчетности и экономического анализа</w:t>
            </w:r>
          </w:p>
        </w:tc>
        <w:tc>
          <w:tcPr>
            <w:tcW w:w="893" w:type="dxa"/>
          </w:tcPr>
          <w:p w14:paraId="78FFBBD1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2</w:t>
            </w:r>
          </w:p>
        </w:tc>
        <w:tc>
          <w:tcPr>
            <w:tcW w:w="1072" w:type="dxa"/>
          </w:tcPr>
          <w:p w14:paraId="05D52B7A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5DF1A62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1A814220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3E484571" w14:textId="77777777" w:rsidTr="00D576EB">
        <w:tc>
          <w:tcPr>
            <w:tcW w:w="709" w:type="dxa"/>
            <w:vMerge/>
          </w:tcPr>
          <w:p w14:paraId="08484069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56DBA35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4315CDA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за соблюдением в помещении бухгалтерии правил хранения денежных средств и документов строгой отчетности, противопожарных и санитарных правил</w:t>
            </w:r>
          </w:p>
        </w:tc>
        <w:tc>
          <w:tcPr>
            <w:tcW w:w="893" w:type="dxa"/>
          </w:tcPr>
          <w:p w14:paraId="367EFDA5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2</w:t>
            </w:r>
          </w:p>
        </w:tc>
        <w:tc>
          <w:tcPr>
            <w:tcW w:w="1072" w:type="dxa"/>
          </w:tcPr>
          <w:p w14:paraId="40D58074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59ADAFFD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7745728B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6354B1B9" w14:textId="77777777" w:rsidTr="00D576EB">
        <w:tc>
          <w:tcPr>
            <w:tcW w:w="709" w:type="dxa"/>
            <w:vMerge/>
          </w:tcPr>
          <w:p w14:paraId="759CDF22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1E290873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2735E93D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Соблюдает правила безопасной эксплуатации счетной вычислительной и иной применяемой техники</w:t>
            </w:r>
          </w:p>
        </w:tc>
        <w:tc>
          <w:tcPr>
            <w:tcW w:w="893" w:type="dxa"/>
          </w:tcPr>
          <w:p w14:paraId="5A418B3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1</w:t>
            </w:r>
          </w:p>
        </w:tc>
        <w:tc>
          <w:tcPr>
            <w:tcW w:w="1072" w:type="dxa"/>
          </w:tcPr>
          <w:p w14:paraId="1F87D1AC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38836889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244E1A53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788A54F0" w14:textId="77777777" w:rsidTr="00D576EB">
        <w:tc>
          <w:tcPr>
            <w:tcW w:w="709" w:type="dxa"/>
            <w:vMerge/>
          </w:tcPr>
          <w:p w14:paraId="433302AA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16FA0249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10366BC9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Своевременность произведения начислений и перечислений платежей</w:t>
            </w:r>
          </w:p>
        </w:tc>
        <w:tc>
          <w:tcPr>
            <w:tcW w:w="893" w:type="dxa"/>
          </w:tcPr>
          <w:p w14:paraId="12D1B984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1</w:t>
            </w:r>
          </w:p>
        </w:tc>
        <w:tc>
          <w:tcPr>
            <w:tcW w:w="1072" w:type="dxa"/>
          </w:tcPr>
          <w:p w14:paraId="12C6B8F9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6CB2EEE3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278370C7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3C56FC6E" w14:textId="77777777" w:rsidTr="00D576EB">
        <w:tc>
          <w:tcPr>
            <w:tcW w:w="709" w:type="dxa"/>
            <w:vMerge/>
          </w:tcPr>
          <w:p w14:paraId="6DE96270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2D724838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1449449E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и качественное представление отчетной информации</w:t>
            </w:r>
          </w:p>
        </w:tc>
        <w:tc>
          <w:tcPr>
            <w:tcW w:w="893" w:type="dxa"/>
          </w:tcPr>
          <w:p w14:paraId="59DA24A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5</w:t>
            </w:r>
          </w:p>
        </w:tc>
        <w:tc>
          <w:tcPr>
            <w:tcW w:w="1072" w:type="dxa"/>
          </w:tcPr>
          <w:p w14:paraId="20BE2BC3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3AA197AE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6444BEC2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29F48771" w14:textId="77777777" w:rsidTr="00D576EB">
        <w:tc>
          <w:tcPr>
            <w:tcW w:w="709" w:type="dxa"/>
            <w:vMerge/>
          </w:tcPr>
          <w:p w14:paraId="701EEDA3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6D8F72B5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33308A8F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Качественное ведение документации</w:t>
            </w:r>
          </w:p>
        </w:tc>
        <w:tc>
          <w:tcPr>
            <w:tcW w:w="893" w:type="dxa"/>
          </w:tcPr>
          <w:p w14:paraId="68404CB7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3</w:t>
            </w:r>
          </w:p>
        </w:tc>
        <w:tc>
          <w:tcPr>
            <w:tcW w:w="1072" w:type="dxa"/>
          </w:tcPr>
          <w:p w14:paraId="05CBEE3D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7B7F40E5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5BE98DD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18FD74FA" w14:textId="77777777" w:rsidTr="00D576EB">
        <w:tc>
          <w:tcPr>
            <w:tcW w:w="709" w:type="dxa"/>
            <w:vMerge w:val="restart"/>
          </w:tcPr>
          <w:p w14:paraId="24FCD551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 w:val="restart"/>
          </w:tcPr>
          <w:p w14:paraId="1290410C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Признание высокого профессионализма</w:t>
            </w:r>
          </w:p>
          <w:p w14:paraId="431C1AD0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283D72E8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Соблюдение коммуникативной культуры </w:t>
            </w:r>
          </w:p>
        </w:tc>
        <w:tc>
          <w:tcPr>
            <w:tcW w:w="893" w:type="dxa"/>
          </w:tcPr>
          <w:p w14:paraId="586E03D9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  <w:r w:rsidRPr="00D576EB">
              <w:rPr>
                <w:b/>
                <w:sz w:val="20"/>
              </w:rPr>
              <w:t>3</w:t>
            </w:r>
          </w:p>
        </w:tc>
        <w:tc>
          <w:tcPr>
            <w:tcW w:w="1072" w:type="dxa"/>
          </w:tcPr>
          <w:p w14:paraId="0F96864F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054" w:type="dxa"/>
          </w:tcPr>
          <w:p w14:paraId="1CAB3C73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383" w:type="dxa"/>
          </w:tcPr>
          <w:p w14:paraId="703AC0A5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</w:tr>
      <w:tr w:rsidR="00495D86" w:rsidRPr="00172B83" w14:paraId="7B76377D" w14:textId="77777777" w:rsidTr="00D576EB">
        <w:tc>
          <w:tcPr>
            <w:tcW w:w="709" w:type="dxa"/>
            <w:vMerge/>
          </w:tcPr>
          <w:p w14:paraId="4E7D5830" w14:textId="77777777" w:rsidR="00495D86" w:rsidRPr="00D576EB" w:rsidRDefault="00495D86" w:rsidP="007A774F">
            <w:pPr>
              <w:pStyle w:val="ac"/>
              <w:rPr>
                <w:b/>
                <w:sz w:val="20"/>
              </w:rPr>
            </w:pPr>
          </w:p>
        </w:tc>
        <w:tc>
          <w:tcPr>
            <w:tcW w:w="1667" w:type="dxa"/>
            <w:vMerge/>
          </w:tcPr>
          <w:p w14:paraId="39ACFA36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3C07BC1D" w14:textId="77777777" w:rsidR="00495D86" w:rsidRPr="00D576EB" w:rsidRDefault="00495D86" w:rsidP="007A77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EB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жалоб со стороны учащихся, родителей, работников школы</w:t>
            </w:r>
          </w:p>
        </w:tc>
        <w:tc>
          <w:tcPr>
            <w:tcW w:w="893" w:type="dxa"/>
          </w:tcPr>
          <w:p w14:paraId="0FC87DDA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  <w:r w:rsidRPr="00D576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72" w:type="dxa"/>
          </w:tcPr>
          <w:p w14:paraId="1990DB74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4" w:type="dxa"/>
          </w:tcPr>
          <w:p w14:paraId="653FC103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3" w:type="dxa"/>
          </w:tcPr>
          <w:p w14:paraId="59DC820E" w14:textId="77777777" w:rsidR="00495D86" w:rsidRPr="00D576EB" w:rsidRDefault="00495D86" w:rsidP="007A774F">
            <w:pPr>
              <w:pStyle w:val="ab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13B9F8A" w14:textId="77777777" w:rsidR="007A774F" w:rsidRPr="00D576EB" w:rsidRDefault="007A774F" w:rsidP="00D576EB">
      <w:pPr>
        <w:ind w:left="-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b/>
          <w:sz w:val="24"/>
          <w:szCs w:val="24"/>
        </w:rPr>
        <w:t xml:space="preserve">6.Критерии </w:t>
      </w:r>
      <w:r w:rsidR="000449C1" w:rsidRPr="00D576EB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оценки результативности профессиональной деятельности </w:t>
      </w:r>
      <w:r w:rsidRPr="00D576EB">
        <w:rPr>
          <w:rFonts w:ascii="Times New Roman" w:eastAsia="Times New Roman" w:hAnsi="Times New Roman" w:cs="Times New Roman"/>
          <w:b/>
          <w:sz w:val="24"/>
          <w:szCs w:val="24"/>
        </w:rPr>
        <w:t>для других работников</w:t>
      </w:r>
    </w:p>
    <w:p w14:paraId="67641E9D" w14:textId="77777777" w:rsidR="007A774F" w:rsidRPr="00D576EB" w:rsidRDefault="000449C1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6.1.Для заместителя директора по </w:t>
      </w:r>
      <w:proofErr w:type="gramStart"/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ХЧ </w:t>
      </w:r>
      <w:r w:rsidR="007A774F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</w:t>
      </w:r>
      <w:proofErr w:type="gramEnd"/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="007A774F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 80% от стимулирующего фонда директора</w:t>
      </w:r>
    </w:p>
    <w:p w14:paraId="06F750B2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санитарно-гигиенических условий в помещении школы;</w:t>
      </w:r>
    </w:p>
    <w:p w14:paraId="58DF6B91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требований пожарной и электробезопасности, охраны труда;</w:t>
      </w:r>
    </w:p>
    <w:p w14:paraId="0E2E8EA4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высокое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качество подготовки и организации ремонтных работ;</w:t>
      </w:r>
    </w:p>
    <w:p w14:paraId="2B22F1D0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благоустройства территории школы;</w:t>
      </w:r>
    </w:p>
    <w:p w14:paraId="76A36FEE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проведение аукционов в электронном виде.</w:t>
      </w:r>
    </w:p>
    <w:p w14:paraId="770A0694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449C1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6.2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Для библиотекаря </w:t>
      </w:r>
      <w:r w:rsidR="000449C1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– 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50</w:t>
      </w:r>
      <w:r w:rsidR="000449C1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% </w:t>
      </w:r>
      <w:proofErr w:type="gramStart"/>
      <w:r w:rsidR="000449C1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 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ставки</w:t>
      </w:r>
      <w:proofErr w:type="gramEnd"/>
    </w:p>
    <w:p w14:paraId="56AB4530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высокая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читательская активность;</w:t>
      </w:r>
    </w:p>
    <w:p w14:paraId="038A3229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пропаганда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чтения как форма культурного досуга;</w:t>
      </w:r>
    </w:p>
    <w:p w14:paraId="67B2FBB3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мероприятиях, тематических выставках;</w:t>
      </w:r>
    </w:p>
    <w:p w14:paraId="586EF3B1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библиотечных уроков на высоком уровне;</w:t>
      </w:r>
    </w:p>
    <w:p w14:paraId="3387BC32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внедрение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информационных технологий в работу библиотекаря.</w:t>
      </w:r>
    </w:p>
    <w:p w14:paraId="794B9D68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="000449C1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Для секретаря </w:t>
      </w:r>
    </w:p>
    <w:p w14:paraId="64E2976A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высокий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уровень исполнительской дисциплины (подготовка отчётов, ведение личных дел, оформление трудовых книжек сотрудников и трудовых договоров) - до 80%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ставки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3D7A86E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ведение учёта движения учащихся - 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30%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ставки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3656584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lastRenderedPageBreak/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ведение персонифицированного учёта и взаимодействие с пенсионным фондом 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–до 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30%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ставки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3F465D3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ведение воинского учёта и взаимодействие с военкоматом 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–до 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50%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ставки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1F32693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449C1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6.4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Для обслуживающего </w:t>
      </w:r>
      <w:proofErr w:type="gramStart"/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персонала  (</w:t>
      </w:r>
      <w:proofErr w:type="gramEnd"/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уборщики служебных помещений, дворники, </w:t>
      </w:r>
      <w:r w:rsidR="000449C1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рабочий по обслуживанию зданий и сооружений</w:t>
      </w: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сантехники, электрики)</w:t>
      </w:r>
    </w:p>
    <w:p w14:paraId="381B7D7D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генеральных уборок в школе, содержание участков в соответствии с требованиями СанПиН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- до 50% от ставки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11AA0512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качественная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уборка улицы, тротуаров и площадки, прилегающей к школе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- до 30% от ставки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42914327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систем отопления, водоснабжения, канализации, электроснабжения до </w:t>
      </w:r>
      <w:r w:rsidR="000449C1"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30% от ставки.</w:t>
      </w:r>
    </w:p>
    <w:p w14:paraId="59CA112C" w14:textId="77777777" w:rsidR="007A774F" w:rsidRPr="00D576EB" w:rsidRDefault="00E21B67" w:rsidP="00D576EB">
      <w:pPr>
        <w:spacing w:before="30" w:after="3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7A774F" w:rsidRPr="00D576EB">
        <w:rPr>
          <w:rFonts w:ascii="Times New Roman" w:hAnsi="Times New Roman" w:cs="Times New Roman"/>
          <w:b/>
          <w:sz w:val="24"/>
          <w:szCs w:val="24"/>
        </w:rPr>
        <w:t>.</w:t>
      </w:r>
      <w:r w:rsidR="007A774F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Порядок</w:t>
      </w:r>
      <w:r w:rsidR="001C6655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gramStart"/>
      <w:r w:rsidR="001C6655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принципы </w:t>
      </w:r>
      <w:r w:rsidR="007A774F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</w:t>
      </w:r>
      <w:proofErr w:type="gramEnd"/>
      <w:r w:rsidR="007A774F"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установление выплат</w:t>
      </w:r>
    </w:p>
    <w:p w14:paraId="3801B54D" w14:textId="77777777" w:rsidR="007A774F" w:rsidRPr="00D576EB" w:rsidRDefault="007A774F" w:rsidP="00D576EB">
      <w:pPr>
        <w:spacing w:before="30" w:after="30"/>
        <w:ind w:left="-567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Выплаты  стимулирующего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фонда оплаты труда устанавливаются на учебный год по кварталам. Выплаты могут устанавливаться в процентном соотношении или фиксированном размере.</w:t>
      </w:r>
    </w:p>
    <w:p w14:paraId="34952F87" w14:textId="77777777" w:rsidR="007A774F" w:rsidRPr="00D576EB" w:rsidRDefault="007A774F" w:rsidP="00D576EB">
      <w:pPr>
        <w:spacing w:before="30" w:after="30"/>
        <w:ind w:left="-567" w:right="-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Перечень, размеры, распределение и порядок выплат, осуществляемых из стимулирующего   фонда оплаты труда сотрудникам МБОУ СОШ определяется самостоятельно с учётом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мнения  рабочей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группы и утверждается приказом директора.</w:t>
      </w:r>
    </w:p>
    <w:p w14:paraId="5A4D1EBD" w14:textId="77777777" w:rsidR="007A774F" w:rsidRPr="00D576EB" w:rsidRDefault="007A774F" w:rsidP="00D576EB">
      <w:pPr>
        <w:spacing w:before="30" w:after="3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течение учебного года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директор  СОШ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 право снять доплаты или изменить размер выплат в случае:</w:t>
      </w:r>
    </w:p>
    <w:p w14:paraId="5BA12A8D" w14:textId="77777777" w:rsidR="007A774F" w:rsidRPr="00D576EB" w:rsidRDefault="007A774F" w:rsidP="00D576EB">
      <w:pPr>
        <w:pStyle w:val="ae"/>
        <w:numPr>
          <w:ilvl w:val="0"/>
          <w:numId w:val="6"/>
        </w:numPr>
        <w:spacing w:before="30" w:after="30"/>
        <w:ind w:left="-567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невыполнения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соответствующей деятельности;</w:t>
      </w:r>
    </w:p>
    <w:p w14:paraId="50EA40A8" w14:textId="77777777" w:rsidR="007A774F" w:rsidRPr="00D576EB" w:rsidRDefault="007A774F" w:rsidP="00D576EB">
      <w:pPr>
        <w:pStyle w:val="ae"/>
        <w:numPr>
          <w:ilvl w:val="0"/>
          <w:numId w:val="6"/>
        </w:numPr>
        <w:spacing w:before="30" w:after="30"/>
        <w:ind w:left="-567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соответствующей деятельности на низком уровне.</w:t>
      </w:r>
    </w:p>
    <w:p w14:paraId="45BF5A47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 и условия осуществления выплат стимулирующего характера работникам определяются учреждением самостоятельно в пределах фонда оплаты труда и закрепляются в коллективных договорах, соглашениях, локальных нормативных актах, разработанных в соответствии с муниципальными правовыми актами города и настоящим Положением.</w:t>
      </w:r>
    </w:p>
    <w:p w14:paraId="58F72930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стимулирующей части фонда оплаты труда формируется в размере не менее 15% от фонда оплаты труда учреждения, устанавливается учреждением самостоятельно и может быть увеличен за счёт экономии фонда оплаты труда, в том числе оптимизации штатного расписания.</w:t>
      </w:r>
    </w:p>
    <w:p w14:paraId="1CF3F6A6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Выплата стимулирующей надбавки начинается с месяца, следующего за месяцем, в котором она была назначена. При увольнении работника, назначенная ему премия, выплачивается единовременно вместе с прочими выплатами, предусмотренными при увольнении.</w:t>
      </w:r>
    </w:p>
    <w:p w14:paraId="5649FA79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774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Положение определяет общие виды и порядок материального стимулирования педагогических работников МБОУ СОШ, достигших позитивных результатов педагогической деятельности, проявляющих активность и инициативу в поддержке и создании условия для развития личности обучающихся, ответственно участвующих в процедурах управления качеством образования в образовательном учреждении.</w:t>
      </w:r>
    </w:p>
    <w:p w14:paraId="6F1AC853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Стимулирующая часть фонда оплаты труда учреждения делится на доли между видами материального стимулирования.</w:t>
      </w:r>
    </w:p>
    <w:p w14:paraId="71840638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Видами материального стимулирования работников являются:</w:t>
      </w:r>
    </w:p>
    <w:p w14:paraId="70EF8C19" w14:textId="77777777" w:rsidR="007A774F" w:rsidRPr="00D576EB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стимулирующие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надбавки по результатам педагогической деятельности за определенный период;</w:t>
      </w:r>
    </w:p>
    <w:p w14:paraId="30DEA1BB" w14:textId="77777777" w:rsidR="007A774F" w:rsidRDefault="007A774F" w:rsidP="00D576EB">
      <w:pPr>
        <w:spacing w:before="30" w:after="30"/>
        <w:ind w:lef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Wingdings" w:hAnsi="Times New Roman" w:cs="Times New Roman"/>
          <w:color w:val="000000"/>
          <w:sz w:val="24"/>
          <w:szCs w:val="24"/>
        </w:rPr>
        <w:t xml:space="preserve">  </w:t>
      </w:r>
      <w:proofErr w:type="gramStart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>единовременные</w:t>
      </w:r>
      <w:proofErr w:type="gramEnd"/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премии и поощрения за успехи в педагогической деятельности.</w:t>
      </w:r>
    </w:p>
    <w:p w14:paraId="67EF4624" w14:textId="77777777" w:rsidR="000449C1" w:rsidRPr="00D576EB" w:rsidRDefault="000449C1" w:rsidP="00D576EB">
      <w:pPr>
        <w:spacing w:before="30" w:after="3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Заключительная часть</w:t>
      </w:r>
    </w:p>
    <w:p w14:paraId="6162D0A8" w14:textId="77777777" w:rsidR="000449C1" w:rsidRPr="00D576EB" w:rsidRDefault="000449C1" w:rsidP="00D576EB">
      <w:pPr>
        <w:spacing w:before="30" w:after="30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E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  <w:r w:rsidRPr="00D576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Настоящее Положение разработано в соответствии с Уставом и не должно противоречить ему. </w:t>
      </w:r>
      <w:r w:rsidRPr="00D576EB">
        <w:rPr>
          <w:rFonts w:ascii="Times New Roman" w:eastAsiaTheme="minorHAnsi" w:hAnsi="Times New Roman" w:cs="Times New Roman"/>
          <w:color w:val="000000"/>
          <w:sz w:val="24"/>
          <w:szCs w:val="24"/>
        </w:rPr>
        <w:t xml:space="preserve">Учреждение имеет право дополнять и изменять отдельные параграфы данного Положения, а также </w:t>
      </w:r>
      <w:r w:rsidRPr="00D576EB">
        <w:rPr>
          <w:rFonts w:ascii="Times New Roman" w:eastAsiaTheme="minorHAnsi" w:hAnsi="Times New Roman" w:cs="Times New Roman"/>
          <w:color w:val="000000"/>
          <w:sz w:val="24"/>
          <w:szCs w:val="24"/>
        </w:rPr>
        <w:lastRenderedPageBreak/>
        <w:t>вводить дополнительные доплаты за работу с вредными и иными особыми условиями труда после проведения аттестации рабочих мест с целью обеспечения безопасных условий и охраны труда</w:t>
      </w:r>
    </w:p>
    <w:p w14:paraId="34BFD97C" w14:textId="77777777" w:rsidR="0019400E" w:rsidRDefault="0019400E" w:rsidP="002742AE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6EBA75B" w14:textId="2C73CEAD" w:rsidR="002742AE" w:rsidRPr="0019400E" w:rsidRDefault="0090294E" w:rsidP="002742AE">
      <w:pPr>
        <w:pStyle w:val="a3"/>
        <w:rPr>
          <w:rFonts w:ascii="Times New Roman" w:hAnsi="Times New Roman"/>
          <w:sz w:val="24"/>
          <w:szCs w:val="24"/>
        </w:rPr>
      </w:pPr>
      <w:r w:rsidRPr="0019400E">
        <w:rPr>
          <w:rFonts w:ascii="Times New Roman" w:hAnsi="Times New Roman"/>
          <w:b/>
          <w:sz w:val="24"/>
          <w:szCs w:val="24"/>
        </w:rPr>
        <w:t>Рассмотрено и принят</w:t>
      </w:r>
      <w:r w:rsidR="00AC1226" w:rsidRPr="0019400E">
        <w:rPr>
          <w:rFonts w:ascii="Times New Roman" w:hAnsi="Times New Roman"/>
          <w:b/>
          <w:sz w:val="24"/>
          <w:szCs w:val="24"/>
        </w:rPr>
        <w:t xml:space="preserve">о на Общем </w:t>
      </w:r>
      <w:proofErr w:type="gramStart"/>
      <w:r w:rsidR="00AC1226" w:rsidRPr="0019400E">
        <w:rPr>
          <w:rFonts w:ascii="Times New Roman" w:hAnsi="Times New Roman"/>
          <w:b/>
          <w:sz w:val="24"/>
          <w:szCs w:val="24"/>
        </w:rPr>
        <w:t xml:space="preserve">Собрании </w:t>
      </w:r>
      <w:r w:rsidRPr="0019400E">
        <w:rPr>
          <w:rFonts w:ascii="Times New Roman" w:hAnsi="Times New Roman"/>
          <w:b/>
          <w:sz w:val="24"/>
          <w:szCs w:val="24"/>
        </w:rPr>
        <w:t xml:space="preserve"> </w:t>
      </w:r>
      <w:r w:rsidRPr="0019400E">
        <w:rPr>
          <w:rStyle w:val="FontStyle43"/>
          <w:b/>
          <w:sz w:val="24"/>
          <w:szCs w:val="24"/>
        </w:rPr>
        <w:t>МБОУ</w:t>
      </w:r>
      <w:proofErr w:type="gramEnd"/>
      <w:r w:rsidRPr="0019400E">
        <w:rPr>
          <w:rStyle w:val="FontStyle43"/>
          <w:b/>
          <w:sz w:val="24"/>
          <w:szCs w:val="24"/>
        </w:rPr>
        <w:t xml:space="preserve"> СОШ №37 г.Шахты</w:t>
      </w:r>
      <w:r w:rsidRPr="0019400E">
        <w:rPr>
          <w:rFonts w:ascii="Times New Roman" w:hAnsi="Times New Roman"/>
          <w:b/>
          <w:sz w:val="24"/>
          <w:szCs w:val="24"/>
        </w:rPr>
        <w:t xml:space="preserve"> протокол № </w:t>
      </w:r>
      <w:r w:rsidR="00AC1226" w:rsidRPr="0019400E">
        <w:rPr>
          <w:rFonts w:ascii="Times New Roman" w:hAnsi="Times New Roman"/>
          <w:b/>
          <w:sz w:val="24"/>
          <w:szCs w:val="24"/>
        </w:rPr>
        <w:t>02 от 2</w:t>
      </w:r>
      <w:r w:rsidR="0019400E" w:rsidRPr="0019400E">
        <w:rPr>
          <w:rFonts w:ascii="Times New Roman" w:hAnsi="Times New Roman"/>
          <w:b/>
          <w:sz w:val="24"/>
          <w:szCs w:val="24"/>
        </w:rPr>
        <w:t xml:space="preserve">9.09.2023 г.,  приказ № 148 от </w:t>
      </w:r>
      <w:r w:rsidR="00AC1226" w:rsidRPr="0019400E">
        <w:rPr>
          <w:rFonts w:ascii="Times New Roman" w:hAnsi="Times New Roman"/>
          <w:b/>
          <w:sz w:val="24"/>
          <w:szCs w:val="24"/>
        </w:rPr>
        <w:t>2</w:t>
      </w:r>
      <w:r w:rsidR="0019400E" w:rsidRPr="0019400E">
        <w:rPr>
          <w:rFonts w:ascii="Times New Roman" w:hAnsi="Times New Roman"/>
          <w:b/>
          <w:sz w:val="24"/>
          <w:szCs w:val="24"/>
        </w:rPr>
        <w:t>9.09</w:t>
      </w:r>
      <w:r w:rsidR="00AC1226" w:rsidRPr="0019400E">
        <w:rPr>
          <w:rFonts w:ascii="Times New Roman" w:hAnsi="Times New Roman"/>
          <w:b/>
          <w:sz w:val="24"/>
          <w:szCs w:val="24"/>
        </w:rPr>
        <w:t>.2023</w:t>
      </w:r>
      <w:r w:rsidRPr="0019400E">
        <w:rPr>
          <w:rFonts w:ascii="Times New Roman" w:hAnsi="Times New Roman"/>
          <w:b/>
          <w:sz w:val="24"/>
          <w:szCs w:val="24"/>
        </w:rPr>
        <w:t xml:space="preserve"> </w:t>
      </w:r>
      <w:r w:rsidR="002742AE" w:rsidRPr="0019400E">
        <w:rPr>
          <w:rFonts w:ascii="Times New Roman" w:hAnsi="Times New Roman"/>
          <w:sz w:val="24"/>
          <w:szCs w:val="24"/>
        </w:rPr>
        <w:t>г.</w:t>
      </w:r>
    </w:p>
    <w:p w14:paraId="3F073A38" w14:textId="77777777" w:rsidR="0019400E" w:rsidRDefault="0019400E" w:rsidP="0090294E">
      <w:pPr>
        <w:pStyle w:val="a3"/>
        <w:rPr>
          <w:rFonts w:ascii="Times New Roman" w:hAnsi="Times New Roman"/>
          <w:sz w:val="24"/>
          <w:szCs w:val="24"/>
        </w:rPr>
      </w:pPr>
    </w:p>
    <w:p w14:paraId="39801E3C" w14:textId="2CD82E77" w:rsidR="0090294E" w:rsidRPr="00373561" w:rsidRDefault="0090294E" w:rsidP="0090294E">
      <w:pPr>
        <w:pStyle w:val="a3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9400E">
        <w:rPr>
          <w:rFonts w:ascii="Times New Roman" w:hAnsi="Times New Roman"/>
          <w:sz w:val="24"/>
          <w:szCs w:val="24"/>
        </w:rPr>
        <w:t>Пол</w:t>
      </w:r>
      <w:r w:rsidR="006B014F" w:rsidRPr="0019400E">
        <w:rPr>
          <w:rFonts w:ascii="Times New Roman" w:hAnsi="Times New Roman"/>
          <w:sz w:val="24"/>
          <w:szCs w:val="24"/>
        </w:rPr>
        <w:t>ожени</w:t>
      </w:r>
      <w:r w:rsidR="00AC1226" w:rsidRPr="0019400E">
        <w:rPr>
          <w:rFonts w:ascii="Times New Roman" w:hAnsi="Times New Roman"/>
          <w:sz w:val="24"/>
          <w:szCs w:val="24"/>
        </w:rPr>
        <w:t>е вступило в действие 01.10.2023</w:t>
      </w:r>
      <w:r w:rsidRPr="0019400E">
        <w:rPr>
          <w:rFonts w:ascii="Times New Roman" w:hAnsi="Times New Roman"/>
          <w:sz w:val="24"/>
          <w:szCs w:val="24"/>
        </w:rPr>
        <w:t xml:space="preserve"> г.</w:t>
      </w:r>
    </w:p>
    <w:p w14:paraId="0314A4EA" w14:textId="77777777" w:rsidR="0090294E" w:rsidRDefault="0090294E" w:rsidP="002742AE">
      <w:pPr>
        <w:pStyle w:val="a3"/>
        <w:rPr>
          <w:rFonts w:ascii="Times New Roman" w:hAnsi="Times New Roman"/>
          <w:sz w:val="24"/>
          <w:szCs w:val="24"/>
        </w:rPr>
      </w:pPr>
    </w:p>
    <w:p w14:paraId="4A075290" w14:textId="77777777" w:rsidR="00E500B1" w:rsidRDefault="00E500B1"/>
    <w:sectPr w:rsidR="00E500B1" w:rsidSect="00D576EB">
      <w:footerReference w:type="default" r:id="rId7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98A16" w14:textId="77777777" w:rsidR="00386EF5" w:rsidRDefault="00386EF5" w:rsidP="002742AE">
      <w:pPr>
        <w:spacing w:after="0" w:line="240" w:lineRule="auto"/>
      </w:pPr>
      <w:r>
        <w:separator/>
      </w:r>
    </w:p>
  </w:endnote>
  <w:endnote w:type="continuationSeparator" w:id="0">
    <w:p w14:paraId="1B3AB48B" w14:textId="77777777" w:rsidR="00386EF5" w:rsidRDefault="00386EF5" w:rsidP="00274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2413"/>
      <w:docPartObj>
        <w:docPartGallery w:val="Page Numbers (Bottom of Page)"/>
        <w:docPartUnique/>
      </w:docPartObj>
    </w:sdtPr>
    <w:sdtEndPr/>
    <w:sdtContent>
      <w:p w14:paraId="698A6F21" w14:textId="77777777" w:rsidR="00164F1C" w:rsidRDefault="00DB6E8B">
        <w:pPr>
          <w:pStyle w:val="a9"/>
          <w:jc w:val="right"/>
        </w:pPr>
        <w:r>
          <w:fldChar w:fldCharType="begin"/>
        </w:r>
        <w:r w:rsidR="00164F1C">
          <w:instrText xml:space="preserve"> PAGE   \* MERGEFORMAT </w:instrText>
        </w:r>
        <w:r>
          <w:fldChar w:fldCharType="separate"/>
        </w:r>
        <w:r w:rsidR="0019400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ED64603" w14:textId="77777777" w:rsidR="00164F1C" w:rsidRDefault="00164F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3293D" w14:textId="77777777" w:rsidR="00386EF5" w:rsidRDefault="00386EF5" w:rsidP="002742AE">
      <w:pPr>
        <w:spacing w:after="0" w:line="240" w:lineRule="auto"/>
      </w:pPr>
      <w:r>
        <w:separator/>
      </w:r>
    </w:p>
  </w:footnote>
  <w:footnote w:type="continuationSeparator" w:id="0">
    <w:p w14:paraId="26A6063C" w14:textId="77777777" w:rsidR="00386EF5" w:rsidRDefault="00386EF5" w:rsidP="002742AE">
      <w:pPr>
        <w:spacing w:after="0" w:line="240" w:lineRule="auto"/>
      </w:pPr>
      <w:r>
        <w:continuationSeparator/>
      </w:r>
    </w:p>
  </w:footnote>
  <w:footnote w:id="1">
    <w:p w14:paraId="2E182FBC" w14:textId="77777777" w:rsidR="00164F1C" w:rsidRDefault="00164F1C" w:rsidP="002742AE">
      <w:pPr>
        <w:pStyle w:val="a4"/>
      </w:pPr>
      <w:r>
        <w:rPr>
          <w:rStyle w:val="a6"/>
        </w:rPr>
        <w:footnoteRef/>
      </w:r>
      <w:r>
        <w:t xml:space="preserve">    Весовой коэффициент и периодичность измерения могут самостоятельно определяться образовательным учреждением.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76BEB"/>
    <w:multiLevelType w:val="multilevel"/>
    <w:tmpl w:val="C25E4CA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64D2B9B"/>
    <w:multiLevelType w:val="hybridMultilevel"/>
    <w:tmpl w:val="6532B0BA"/>
    <w:lvl w:ilvl="0" w:tplc="041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">
    <w:nsid w:val="1ADD3676"/>
    <w:multiLevelType w:val="hybridMultilevel"/>
    <w:tmpl w:val="141864BA"/>
    <w:lvl w:ilvl="0" w:tplc="ED988DE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75343F"/>
    <w:multiLevelType w:val="multilevel"/>
    <w:tmpl w:val="949CB34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1BA487A"/>
    <w:multiLevelType w:val="multilevel"/>
    <w:tmpl w:val="4908480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7FA117D0"/>
    <w:multiLevelType w:val="multilevel"/>
    <w:tmpl w:val="76AAD5B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2AE"/>
    <w:rsid w:val="000449C1"/>
    <w:rsid w:val="00056934"/>
    <w:rsid w:val="00076416"/>
    <w:rsid w:val="00164F1C"/>
    <w:rsid w:val="0019400E"/>
    <w:rsid w:val="00196737"/>
    <w:rsid w:val="001B085F"/>
    <w:rsid w:val="001C6655"/>
    <w:rsid w:val="001F2C2C"/>
    <w:rsid w:val="002534AF"/>
    <w:rsid w:val="002742AE"/>
    <w:rsid w:val="00275012"/>
    <w:rsid w:val="002B7D6A"/>
    <w:rsid w:val="00386EF5"/>
    <w:rsid w:val="003E234B"/>
    <w:rsid w:val="003F4E17"/>
    <w:rsid w:val="004357BC"/>
    <w:rsid w:val="00495D86"/>
    <w:rsid w:val="005062F0"/>
    <w:rsid w:val="005072FB"/>
    <w:rsid w:val="006A170D"/>
    <w:rsid w:val="006B014F"/>
    <w:rsid w:val="007207F5"/>
    <w:rsid w:val="007A774F"/>
    <w:rsid w:val="007C5817"/>
    <w:rsid w:val="007C7AF7"/>
    <w:rsid w:val="008373A8"/>
    <w:rsid w:val="00844766"/>
    <w:rsid w:val="00872860"/>
    <w:rsid w:val="008E36E5"/>
    <w:rsid w:val="0090294E"/>
    <w:rsid w:val="00941620"/>
    <w:rsid w:val="00983991"/>
    <w:rsid w:val="0099214F"/>
    <w:rsid w:val="00995E3D"/>
    <w:rsid w:val="00AC1226"/>
    <w:rsid w:val="00AD620B"/>
    <w:rsid w:val="00B43DDD"/>
    <w:rsid w:val="00B76386"/>
    <w:rsid w:val="00C01434"/>
    <w:rsid w:val="00C0467A"/>
    <w:rsid w:val="00CF2F6E"/>
    <w:rsid w:val="00D576EB"/>
    <w:rsid w:val="00D903A1"/>
    <w:rsid w:val="00DB6E8B"/>
    <w:rsid w:val="00E1595C"/>
    <w:rsid w:val="00E162CD"/>
    <w:rsid w:val="00E21B67"/>
    <w:rsid w:val="00E500B1"/>
    <w:rsid w:val="00EC4A00"/>
    <w:rsid w:val="00F80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46D31"/>
  <w15:docId w15:val="{EEBF3701-26F9-4353-AC57-A4A1846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95D8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42AE"/>
    <w:pPr>
      <w:spacing w:after="0" w:line="240" w:lineRule="auto"/>
    </w:pPr>
  </w:style>
  <w:style w:type="character" w:customStyle="1" w:styleId="FontStyle43">
    <w:name w:val="Font Style43"/>
    <w:basedOn w:val="a0"/>
    <w:rsid w:val="002742AE"/>
    <w:rPr>
      <w:rFonts w:ascii="Times New Roman" w:hAnsi="Times New Roman" w:cs="Times New Roman"/>
      <w:sz w:val="18"/>
      <w:szCs w:val="18"/>
    </w:rPr>
  </w:style>
  <w:style w:type="paragraph" w:styleId="a4">
    <w:name w:val="footnote text"/>
    <w:basedOn w:val="a"/>
    <w:link w:val="a5"/>
    <w:rsid w:val="00274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2742AE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rsid w:val="002742AE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274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742AE"/>
  </w:style>
  <w:style w:type="paragraph" w:styleId="a9">
    <w:name w:val="footer"/>
    <w:basedOn w:val="a"/>
    <w:link w:val="aa"/>
    <w:uiPriority w:val="99"/>
    <w:unhideWhenUsed/>
    <w:rsid w:val="00274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2AE"/>
  </w:style>
  <w:style w:type="paragraph" w:styleId="ab">
    <w:name w:val="Normal (Web)"/>
    <w:basedOn w:val="a"/>
    <w:unhideWhenUsed/>
    <w:rsid w:val="002742AE"/>
    <w:pPr>
      <w:spacing w:before="96" w:after="19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95D8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c">
    <w:name w:val="Title"/>
    <w:basedOn w:val="a"/>
    <w:link w:val="ad"/>
    <w:qFormat/>
    <w:rsid w:val="00495D86"/>
    <w:pPr>
      <w:spacing w:after="0" w:line="240" w:lineRule="auto"/>
      <w:jc w:val="center"/>
    </w:pPr>
    <w:rPr>
      <w:rFonts w:ascii="Times New Roman" w:eastAsia="Times New Roman" w:hAnsi="Times New Roman" w:cs="Times New Roman"/>
      <w:spacing w:val="-20"/>
      <w:sz w:val="26"/>
      <w:szCs w:val="20"/>
    </w:rPr>
  </w:style>
  <w:style w:type="character" w:customStyle="1" w:styleId="ad">
    <w:name w:val="Название Знак"/>
    <w:basedOn w:val="a0"/>
    <w:link w:val="ac"/>
    <w:rsid w:val="00495D86"/>
    <w:rPr>
      <w:rFonts w:ascii="Times New Roman" w:eastAsia="Times New Roman" w:hAnsi="Times New Roman" w:cs="Times New Roman"/>
      <w:spacing w:val="-20"/>
      <w:sz w:val="26"/>
      <w:szCs w:val="20"/>
    </w:rPr>
  </w:style>
  <w:style w:type="paragraph" w:styleId="ae">
    <w:name w:val="List Paragraph"/>
    <w:basedOn w:val="a"/>
    <w:uiPriority w:val="34"/>
    <w:qFormat/>
    <w:rsid w:val="007A774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1940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940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5274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Панчук В.Д</dc:creator>
  <cp:keywords/>
  <dc:description/>
  <cp:lastModifiedBy>Director</cp:lastModifiedBy>
  <cp:revision>4</cp:revision>
  <cp:lastPrinted>2023-12-27T10:09:00Z</cp:lastPrinted>
  <dcterms:created xsi:type="dcterms:W3CDTF">2023-10-24T15:04:00Z</dcterms:created>
  <dcterms:modified xsi:type="dcterms:W3CDTF">2023-12-27T10:09:00Z</dcterms:modified>
</cp:coreProperties>
</file>